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AF63" w14:textId="77777777" w:rsidR="004723F5" w:rsidRDefault="004723F5" w:rsidP="004723F5">
      <w:pPr>
        <w:jc w:val="center"/>
        <w:rPr>
          <w:sz w:val="32"/>
          <w:szCs w:val="32"/>
        </w:rPr>
      </w:pPr>
    </w:p>
    <w:p w14:paraId="3FE1640B" w14:textId="77777777" w:rsidR="004723F5" w:rsidRDefault="004723F5" w:rsidP="004723F5">
      <w:pPr>
        <w:jc w:val="center"/>
        <w:rPr>
          <w:sz w:val="32"/>
          <w:szCs w:val="32"/>
        </w:rPr>
      </w:pPr>
    </w:p>
    <w:p w14:paraId="3EE323C3" w14:textId="77777777" w:rsidR="004723F5" w:rsidRDefault="004723F5" w:rsidP="004723F5">
      <w:pPr>
        <w:jc w:val="center"/>
        <w:rPr>
          <w:sz w:val="32"/>
          <w:szCs w:val="32"/>
        </w:rPr>
      </w:pPr>
    </w:p>
    <w:p w14:paraId="66882709" w14:textId="77777777" w:rsidR="004723F5" w:rsidRDefault="004723F5" w:rsidP="004723F5">
      <w:pPr>
        <w:jc w:val="center"/>
        <w:rPr>
          <w:sz w:val="32"/>
          <w:szCs w:val="32"/>
        </w:rPr>
      </w:pPr>
    </w:p>
    <w:p w14:paraId="2D150076" w14:textId="77777777" w:rsidR="004723F5" w:rsidRDefault="004723F5" w:rsidP="004723F5">
      <w:pPr>
        <w:jc w:val="center"/>
        <w:rPr>
          <w:sz w:val="32"/>
          <w:szCs w:val="32"/>
        </w:rPr>
      </w:pPr>
    </w:p>
    <w:p w14:paraId="61B33308" w14:textId="77777777" w:rsidR="004723F5" w:rsidRDefault="004723F5" w:rsidP="004723F5">
      <w:pPr>
        <w:jc w:val="center"/>
        <w:rPr>
          <w:sz w:val="32"/>
          <w:szCs w:val="32"/>
        </w:rPr>
      </w:pPr>
    </w:p>
    <w:p w14:paraId="3D00B119" w14:textId="77777777" w:rsidR="004723F5" w:rsidRDefault="004723F5" w:rsidP="004723F5">
      <w:pPr>
        <w:jc w:val="center"/>
        <w:rPr>
          <w:sz w:val="32"/>
          <w:szCs w:val="32"/>
        </w:rPr>
      </w:pPr>
    </w:p>
    <w:p w14:paraId="5B36807A" w14:textId="77777777" w:rsidR="004723F5" w:rsidRDefault="004723F5" w:rsidP="004723F5">
      <w:pPr>
        <w:jc w:val="center"/>
        <w:rPr>
          <w:sz w:val="32"/>
          <w:szCs w:val="32"/>
        </w:rPr>
      </w:pPr>
    </w:p>
    <w:p w14:paraId="725666EC" w14:textId="77777777" w:rsidR="004723F5" w:rsidRDefault="004723F5" w:rsidP="004723F5">
      <w:pPr>
        <w:jc w:val="center"/>
        <w:rPr>
          <w:sz w:val="32"/>
          <w:szCs w:val="32"/>
        </w:rPr>
      </w:pPr>
    </w:p>
    <w:p w14:paraId="4F3F4FC4" w14:textId="0C8EA678" w:rsidR="004723F5" w:rsidRDefault="004723F5" w:rsidP="004723F5">
      <w:pPr>
        <w:spacing w:line="360" w:lineRule="auto"/>
        <w:jc w:val="center"/>
        <w:rPr>
          <w:sz w:val="32"/>
          <w:szCs w:val="32"/>
        </w:rPr>
      </w:pPr>
    </w:p>
    <w:p w14:paraId="5794F8DF" w14:textId="091C7475" w:rsidR="004723F5" w:rsidRDefault="004723F5" w:rsidP="004723F5">
      <w:pPr>
        <w:spacing w:line="360" w:lineRule="auto"/>
        <w:jc w:val="center"/>
        <w:rPr>
          <w:sz w:val="32"/>
          <w:szCs w:val="32"/>
        </w:rPr>
      </w:pPr>
    </w:p>
    <w:p w14:paraId="23AC6022" w14:textId="77777777" w:rsidR="004723F5" w:rsidRDefault="004723F5" w:rsidP="004723F5">
      <w:pPr>
        <w:spacing w:line="360" w:lineRule="auto"/>
        <w:jc w:val="center"/>
        <w:rPr>
          <w:sz w:val="32"/>
          <w:szCs w:val="32"/>
        </w:rPr>
      </w:pPr>
    </w:p>
    <w:p w14:paraId="265EA299" w14:textId="77777777" w:rsidR="004723F5" w:rsidRDefault="004723F5" w:rsidP="004723F5">
      <w:pPr>
        <w:spacing w:line="360" w:lineRule="auto"/>
        <w:jc w:val="center"/>
        <w:rPr>
          <w:sz w:val="32"/>
          <w:szCs w:val="32"/>
        </w:rPr>
      </w:pPr>
    </w:p>
    <w:p w14:paraId="4CE1D7E5" w14:textId="4AE3F5EF" w:rsidR="000071B5" w:rsidRP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  <w:r w:rsidRPr="004723F5">
        <w:rPr>
          <w:b/>
          <w:bCs/>
          <w:sz w:val="32"/>
          <w:szCs w:val="32"/>
        </w:rPr>
        <w:t xml:space="preserve">RELATÓRIO DE ATIVIDADES </w:t>
      </w:r>
    </w:p>
    <w:p w14:paraId="1C34881D" w14:textId="4C483DDD" w:rsidR="004723F5" w:rsidRP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  <w:r w:rsidRPr="004723F5">
        <w:rPr>
          <w:b/>
          <w:bCs/>
          <w:sz w:val="32"/>
          <w:szCs w:val="32"/>
        </w:rPr>
        <w:t>CONSELHO DE ADMINISTRAÇÃO</w:t>
      </w:r>
      <w:r>
        <w:rPr>
          <w:b/>
          <w:bCs/>
          <w:sz w:val="32"/>
          <w:szCs w:val="32"/>
        </w:rPr>
        <w:t xml:space="preserve"> – GESTÃO 2021/2024</w:t>
      </w:r>
    </w:p>
    <w:p w14:paraId="13A4E772" w14:textId="3A76B9A8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  <w:r w:rsidRPr="004723F5">
        <w:rPr>
          <w:b/>
          <w:bCs/>
          <w:sz w:val="32"/>
          <w:szCs w:val="32"/>
        </w:rPr>
        <w:t>ANO 202</w:t>
      </w:r>
      <w:r w:rsidR="009D5BC6">
        <w:rPr>
          <w:b/>
          <w:bCs/>
          <w:sz w:val="32"/>
          <w:szCs w:val="32"/>
        </w:rPr>
        <w:t>4</w:t>
      </w:r>
    </w:p>
    <w:p w14:paraId="7ADA0BBA" w14:textId="1A00D3E9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2CCE5681" w14:textId="02D969EF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69C1ABD8" w14:textId="45EA7C40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4FAD7A9E" w14:textId="4D45D14B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0A7B188B" w14:textId="2F694E5C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75EFEC4C" w14:textId="10490763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5CAD2A78" w14:textId="7A431EB3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7BFDA273" w14:textId="4C4E057F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6835AC61" w14:textId="6E22FDDF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4F723EC9" w14:textId="6CDF78B6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5426DA33" w14:textId="718DA892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6288E545" w14:textId="38D06833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2E3A4817" w14:textId="62AB552E" w:rsidR="004723F5" w:rsidRPr="003F392B" w:rsidRDefault="003F392B" w:rsidP="003F392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 </w:t>
      </w:r>
      <w:r w:rsidRPr="003F392B">
        <w:rPr>
          <w:b/>
          <w:bCs/>
          <w:sz w:val="24"/>
          <w:szCs w:val="24"/>
        </w:rPr>
        <w:t>APRESENTAÇÃO</w:t>
      </w:r>
    </w:p>
    <w:p w14:paraId="7B0FF2D5" w14:textId="2DE3E099" w:rsidR="004723F5" w:rsidRDefault="004723F5" w:rsidP="004723F5">
      <w:pPr>
        <w:spacing w:line="360" w:lineRule="auto"/>
        <w:jc w:val="center"/>
        <w:rPr>
          <w:b/>
          <w:bCs/>
          <w:sz w:val="24"/>
          <w:szCs w:val="24"/>
        </w:rPr>
      </w:pPr>
    </w:p>
    <w:p w14:paraId="74B8A180" w14:textId="337D76DD" w:rsidR="003F392B" w:rsidRDefault="004723F5" w:rsidP="003F392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presente documento tem por objetivo apresentar o relatório de atividades do ano 202</w:t>
      </w:r>
      <w:r w:rsidR="009D5BC6">
        <w:rPr>
          <w:sz w:val="24"/>
          <w:szCs w:val="24"/>
        </w:rPr>
        <w:t>4</w:t>
      </w:r>
      <w:r>
        <w:rPr>
          <w:sz w:val="24"/>
          <w:szCs w:val="24"/>
        </w:rPr>
        <w:t xml:space="preserve"> do Conselho de Administração do Instituto de Previdência Social dos Servidores Públicos do Município de Taió-SC.</w:t>
      </w:r>
    </w:p>
    <w:p w14:paraId="617DD84E" w14:textId="77777777" w:rsidR="003F392B" w:rsidRPr="003F392B" w:rsidRDefault="003F392B" w:rsidP="003F392B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14:paraId="78F11F33" w14:textId="420DCF12" w:rsidR="004723F5" w:rsidRPr="003F392B" w:rsidRDefault="003F392B" w:rsidP="003F392B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4723F5" w:rsidRPr="003F392B">
        <w:rPr>
          <w:b/>
          <w:bCs/>
          <w:sz w:val="24"/>
          <w:szCs w:val="24"/>
        </w:rPr>
        <w:t>DA COMPETÊNCIA DO CONSELHO DE ADMINISTRAÇÃO</w:t>
      </w:r>
    </w:p>
    <w:p w14:paraId="6D93A003" w14:textId="77777777" w:rsidR="004723F5" w:rsidRDefault="004723F5" w:rsidP="004723F5">
      <w:pPr>
        <w:spacing w:line="360" w:lineRule="auto"/>
        <w:ind w:firstLine="708"/>
        <w:jc w:val="both"/>
        <w:rPr>
          <w:sz w:val="24"/>
          <w:szCs w:val="24"/>
        </w:rPr>
      </w:pPr>
    </w:p>
    <w:p w14:paraId="5C07FD84" w14:textId="0643AEC0" w:rsidR="004723F5" w:rsidRDefault="004723F5" w:rsidP="004723F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competência do Conselho de Administração encontra-se definida no artigo 156 da Lei Municipal nº 3.625/2012, conforme segue abaixo: </w:t>
      </w:r>
    </w:p>
    <w:p w14:paraId="25D50055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</w:p>
    <w:p w14:paraId="3995A59E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I - aprovar e alterar o seu próprio regimento;</w:t>
      </w:r>
    </w:p>
    <w:p w14:paraId="2EA37A1F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II - estabelecer a estrutura técnico-administrativa do Instituto de Previdência Social dos Servidores Públicos do Município de Taió (SC) - TAIÓPREV, podendo, se necessário, contratar entidades independentes legalmente habilitadas;</w:t>
      </w:r>
    </w:p>
    <w:p w14:paraId="5A0F7987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III - aprovar a política e diretrizes de investimentos dos recursos do TAIÓPREV, a serem aplicados de acordo com os critérios estabelecidos pelo Conselho Monetário Nacional, pelas normas do Ministério da Previdência e por esta Lei, observados os estudos atuariais apresentados ao Conselho de Administração, de modo a garantir o equilíbrio financeiro e atuarial do Regime Próprio de Previdência Social dos Servidores Públicos do Município de Taió (SC) - RPPS TAIÓ;</w:t>
      </w:r>
    </w:p>
    <w:p w14:paraId="4AAE3D5D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IV - acompanhar e avaliar a gestão operacional, econômica e financeira dos recursos, bem como os ganhos sociais e os resultados alcançados pelos programas executados pelo TAIÓPREV;</w:t>
      </w:r>
    </w:p>
    <w:p w14:paraId="39AEB1B7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V - apreciar e aprovar a programação anual e plurianual do TAIÓPREV;</w:t>
      </w:r>
    </w:p>
    <w:p w14:paraId="450E614C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VI - participar, acompanhar e avaliar sistematicamente a gestão econômica e financeira dos recursos;</w:t>
      </w:r>
    </w:p>
    <w:p w14:paraId="4103DDE6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VII - deliberar sobre a aceitação de doações, cessões de direitos e legados, quando onerados por encargos;</w:t>
      </w:r>
    </w:p>
    <w:p w14:paraId="48C93A47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VIII - determinar a realização de inspeções e auditorias;</w:t>
      </w:r>
    </w:p>
    <w:p w14:paraId="6E19E858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IX - acompanhar e apreciar, através de relatórios gerenciais por ele definidos, a execução dos planos, programas e orçamentos previdenciários do TAIÓPREV;</w:t>
      </w:r>
    </w:p>
    <w:p w14:paraId="72F36F7A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</w:p>
    <w:p w14:paraId="000890BD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lastRenderedPageBreak/>
        <w:t>X - apreciar e aprovar propostas de alteração da política previdenciária do Município;</w:t>
      </w:r>
    </w:p>
    <w:p w14:paraId="56C9E6B3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XI - apreciar e aprovar as propostas orçamentárias do TAIÓPREV;</w:t>
      </w:r>
    </w:p>
    <w:p w14:paraId="2C8C84A1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XII - autorizar a contratação de auditores independentes;</w:t>
      </w:r>
    </w:p>
    <w:p w14:paraId="24A049E7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XIII - pronunciar-se quanto às contas prestadas pelo gestor do TAIÓPREV, podendo, se julgar necessário, solicitar o apoio da Auditoria-Geral do Município ou autorizar a contratação de empresa de auditoria externa para aprofundamento dos exames;</w:t>
      </w:r>
    </w:p>
    <w:p w14:paraId="11C59EB5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XIV - adotar as providências cabíveis para a correção de atos e fatos, decorrentes de gestão, que prejudiquem o desempenho e o cumprimento das finalidades do TAIÓPREV;</w:t>
      </w:r>
    </w:p>
    <w:p w14:paraId="2179F265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XV - fixar, em casos especiais, os valores máximos para pagamento a segurados ou pensionistas de créditos relativos a diferenças de proventos originadas de reestruturação de cargos ou salários ou acumuladas em razão de litígio, acima dos quais será ouvida, obrigatoriamente, a Procuradoria Geral do Município;</w:t>
      </w:r>
    </w:p>
    <w:p w14:paraId="78455649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XVI - autorizar, excepcionalmente, o parcelamento de débitos previdenciários devidos ao TAIÓPREV, inclusive quando decorrentes de inadimplência pelo não recolhimento das contribuições previdenciárias, em conformidade com as normas emanadas pelo Ministério da Previdência Social.</w:t>
      </w:r>
    </w:p>
    <w:p w14:paraId="47249B14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XVII - autorizar a contratação de empresas especializadas para a realização de estudos atuariais;</w:t>
      </w:r>
    </w:p>
    <w:p w14:paraId="5074CE25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XVIII - aprovar a contratação de assessoria ou consultoria técnica e financeira para assessoramento na gestão do TAIÓPREV, na forma do art. 175 desta Lei, bem como a celebração de contratos, convênios, acordos e ajustes que impliquem, direta ou indiretamente, o comprometimento de bens patrimoniais do TAIÓPREV;</w:t>
      </w:r>
    </w:p>
    <w:p w14:paraId="46A11E8B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XIX - autorizar a aquisição, a alienação e o gravame bens móveis ou imóveis integrantes do patrimônio do TAIÓPREV;</w:t>
      </w:r>
    </w:p>
    <w:p w14:paraId="3E916745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XX - fixar as normas de atuação da Diretoria Executiva;</w:t>
      </w:r>
    </w:p>
    <w:p w14:paraId="356F8AC6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XXI - rever, quando necessário, a legalidade dos atos da Diretoria Executiva;</w:t>
      </w:r>
    </w:p>
    <w:p w14:paraId="0BCD4DE2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XXII - dirimir dúvida quanto à aplicação das normas regulamentares relativas ao TAIÓPREV, nas matérias de sua competência e,</w:t>
      </w:r>
    </w:p>
    <w:p w14:paraId="2BA43833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XXIII - exercer outras atividades correlatas.</w:t>
      </w:r>
    </w:p>
    <w:p w14:paraId="44ED6CCE" w14:textId="77777777" w:rsidR="004723F5" w:rsidRPr="004723F5" w:rsidRDefault="004723F5" w:rsidP="004723F5">
      <w:pPr>
        <w:spacing w:line="360" w:lineRule="auto"/>
        <w:jc w:val="both"/>
        <w:rPr>
          <w:sz w:val="24"/>
          <w:szCs w:val="24"/>
        </w:rPr>
      </w:pPr>
      <w:r w:rsidRPr="004723F5">
        <w:rPr>
          <w:sz w:val="24"/>
          <w:szCs w:val="24"/>
        </w:rPr>
        <w:t>§ 1º Sem prejuízo da competência estabelecida no inciso XXI, deste artigo, o Conselho de Administração poderá determinar, a qualquer tempo, a contratação de peritos para a realização de estudos econômicos e financeiros, revisões atuariais, inspeções, auditorias ou tomada de conta, observada as normas de licitação em vigor.</w:t>
      </w:r>
    </w:p>
    <w:p w14:paraId="3A5A7DB5" w14:textId="1E237046" w:rsidR="003F392B" w:rsidRDefault="003F392B" w:rsidP="003F392B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Pr="003F392B">
        <w:rPr>
          <w:b/>
          <w:bCs/>
          <w:sz w:val="24"/>
          <w:szCs w:val="24"/>
        </w:rPr>
        <w:t>COMPOSIÇÃO DO CONSELHO</w:t>
      </w:r>
    </w:p>
    <w:p w14:paraId="5096EA92" w14:textId="48B1C545" w:rsidR="003F392B" w:rsidRDefault="003F392B" w:rsidP="003F392B">
      <w:pPr>
        <w:spacing w:line="360" w:lineRule="auto"/>
        <w:rPr>
          <w:sz w:val="24"/>
          <w:szCs w:val="24"/>
        </w:rPr>
      </w:pPr>
    </w:p>
    <w:p w14:paraId="1658E955" w14:textId="67D0C6AE" w:rsidR="00254C85" w:rsidRDefault="003F392B" w:rsidP="00254C8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atual composição do Conselho de Administração foi nomeada pelo Prefeito Municipal</w:t>
      </w:r>
      <w:r w:rsidR="00254C85">
        <w:rPr>
          <w:sz w:val="24"/>
          <w:szCs w:val="24"/>
        </w:rPr>
        <w:t xml:space="preserve"> através</w:t>
      </w:r>
      <w:r>
        <w:rPr>
          <w:sz w:val="24"/>
          <w:szCs w:val="24"/>
        </w:rPr>
        <w:t xml:space="preserve"> </w:t>
      </w:r>
      <w:r w:rsidR="00254C85" w:rsidRPr="00340710">
        <w:rPr>
          <w:sz w:val="24"/>
          <w:szCs w:val="24"/>
        </w:rPr>
        <w:t>do Decreto nº 7.421 de 07 de junho de 2021, e alterada pelo Decreto nº 8.</w:t>
      </w:r>
      <w:r w:rsidR="008145C2">
        <w:rPr>
          <w:sz w:val="24"/>
          <w:szCs w:val="24"/>
        </w:rPr>
        <w:t>304</w:t>
      </w:r>
      <w:r w:rsidR="00254C85">
        <w:rPr>
          <w:sz w:val="24"/>
          <w:szCs w:val="24"/>
        </w:rPr>
        <w:t xml:space="preserve"> de 2</w:t>
      </w:r>
      <w:r w:rsidR="008145C2">
        <w:rPr>
          <w:sz w:val="24"/>
          <w:szCs w:val="24"/>
        </w:rPr>
        <w:t>5</w:t>
      </w:r>
      <w:r w:rsidR="00254C85">
        <w:rPr>
          <w:sz w:val="24"/>
          <w:szCs w:val="24"/>
        </w:rPr>
        <w:t xml:space="preserve"> de </w:t>
      </w:r>
      <w:r w:rsidR="008145C2">
        <w:rPr>
          <w:sz w:val="24"/>
          <w:szCs w:val="24"/>
        </w:rPr>
        <w:t>maio</w:t>
      </w:r>
      <w:r w:rsidR="00254C85">
        <w:rPr>
          <w:sz w:val="24"/>
          <w:szCs w:val="24"/>
        </w:rPr>
        <w:t xml:space="preserve"> de 202</w:t>
      </w:r>
      <w:r w:rsidR="008145C2">
        <w:rPr>
          <w:sz w:val="24"/>
          <w:szCs w:val="24"/>
        </w:rPr>
        <w:t>3</w:t>
      </w:r>
      <w:r w:rsidR="00254C85">
        <w:rPr>
          <w:sz w:val="24"/>
          <w:szCs w:val="24"/>
        </w:rPr>
        <w:t xml:space="preserve"> e conta com os seguintes membros:</w:t>
      </w:r>
    </w:p>
    <w:p w14:paraId="66E9C6EC" w14:textId="5E86F52B" w:rsidR="003F392B" w:rsidRDefault="003F392B" w:rsidP="003F392B">
      <w:pPr>
        <w:spacing w:line="360" w:lineRule="auto"/>
        <w:ind w:firstLine="708"/>
        <w:rPr>
          <w:sz w:val="24"/>
          <w:szCs w:val="24"/>
        </w:rPr>
      </w:pPr>
    </w:p>
    <w:p w14:paraId="44120795" w14:textId="77777777" w:rsidR="003F392B" w:rsidRPr="003F392B" w:rsidRDefault="003F392B" w:rsidP="003F392B">
      <w:pPr>
        <w:spacing w:line="360" w:lineRule="auto"/>
        <w:ind w:left="709"/>
        <w:jc w:val="both"/>
        <w:rPr>
          <w:b/>
          <w:bCs/>
          <w:sz w:val="24"/>
          <w:szCs w:val="24"/>
          <w:u w:val="single"/>
        </w:rPr>
      </w:pPr>
      <w:r w:rsidRPr="003F392B">
        <w:rPr>
          <w:b/>
          <w:bCs/>
          <w:sz w:val="24"/>
          <w:szCs w:val="24"/>
          <w:u w:val="single"/>
        </w:rPr>
        <w:t>Membros Representantes do Poder Executivo:</w:t>
      </w:r>
    </w:p>
    <w:p w14:paraId="02B9B9B9" w14:textId="77777777" w:rsidR="003F392B" w:rsidRPr="003F392B" w:rsidRDefault="003F392B" w:rsidP="003F392B">
      <w:pPr>
        <w:spacing w:line="360" w:lineRule="auto"/>
        <w:ind w:left="709"/>
        <w:jc w:val="both"/>
        <w:rPr>
          <w:sz w:val="24"/>
          <w:szCs w:val="24"/>
        </w:rPr>
      </w:pPr>
      <w:r w:rsidRPr="003F392B">
        <w:rPr>
          <w:sz w:val="24"/>
          <w:szCs w:val="24"/>
        </w:rPr>
        <w:t>Elves Johny Schreiber e Cristiana Sandri de Souza</w:t>
      </w:r>
    </w:p>
    <w:p w14:paraId="2A169279" w14:textId="118C88F6" w:rsidR="003F392B" w:rsidRPr="003F392B" w:rsidRDefault="008145C2" w:rsidP="003F392B">
      <w:pPr>
        <w:spacing w:line="360" w:lineRule="auto"/>
        <w:ind w:left="709"/>
        <w:jc w:val="both"/>
        <w:rPr>
          <w:sz w:val="24"/>
          <w:szCs w:val="24"/>
        </w:rPr>
      </w:pPr>
      <w:r w:rsidRPr="003F392B">
        <w:rPr>
          <w:sz w:val="24"/>
          <w:szCs w:val="24"/>
        </w:rPr>
        <w:t xml:space="preserve">Daniele </w:t>
      </w:r>
      <w:proofErr w:type="spellStart"/>
      <w:r w:rsidRPr="003F392B">
        <w:rPr>
          <w:sz w:val="24"/>
          <w:szCs w:val="24"/>
        </w:rPr>
        <w:t>Leitzke</w:t>
      </w:r>
      <w:proofErr w:type="spellEnd"/>
      <w:r w:rsidRPr="003F392B">
        <w:rPr>
          <w:sz w:val="24"/>
          <w:szCs w:val="24"/>
        </w:rPr>
        <w:t xml:space="preserve"> da Silva</w:t>
      </w:r>
      <w:r>
        <w:rPr>
          <w:sz w:val="24"/>
          <w:szCs w:val="24"/>
        </w:rPr>
        <w:t xml:space="preserve"> e</w:t>
      </w:r>
      <w:r w:rsidRPr="003F392B">
        <w:rPr>
          <w:sz w:val="24"/>
          <w:szCs w:val="24"/>
        </w:rPr>
        <w:t xml:space="preserve"> </w:t>
      </w:r>
      <w:r w:rsidR="003F392B" w:rsidRPr="003F392B">
        <w:rPr>
          <w:sz w:val="24"/>
          <w:szCs w:val="24"/>
        </w:rPr>
        <w:t>Maura Alves de Melo</w:t>
      </w:r>
    </w:p>
    <w:p w14:paraId="3EFE0280" w14:textId="0A9A5340" w:rsidR="003F392B" w:rsidRPr="003F392B" w:rsidRDefault="008145C2" w:rsidP="003F392B">
      <w:pPr>
        <w:spacing w:line="360" w:lineRule="auto"/>
        <w:ind w:left="709"/>
        <w:jc w:val="both"/>
        <w:rPr>
          <w:sz w:val="24"/>
          <w:szCs w:val="24"/>
        </w:rPr>
      </w:pPr>
      <w:r w:rsidRPr="003F392B">
        <w:rPr>
          <w:sz w:val="24"/>
          <w:szCs w:val="24"/>
        </w:rPr>
        <w:t>Simão Seleme Neto</w:t>
      </w:r>
      <w:r>
        <w:rPr>
          <w:sz w:val="24"/>
          <w:szCs w:val="24"/>
        </w:rPr>
        <w:t xml:space="preserve"> e</w:t>
      </w:r>
      <w:r w:rsidRPr="003F392B">
        <w:rPr>
          <w:sz w:val="24"/>
          <w:szCs w:val="24"/>
        </w:rPr>
        <w:t xml:space="preserve"> </w:t>
      </w:r>
      <w:r w:rsidR="003F392B" w:rsidRPr="003F392B">
        <w:rPr>
          <w:sz w:val="24"/>
          <w:szCs w:val="24"/>
        </w:rPr>
        <w:t xml:space="preserve">João Ricardo </w:t>
      </w:r>
      <w:proofErr w:type="spellStart"/>
      <w:r w:rsidR="003F392B" w:rsidRPr="003F392B">
        <w:rPr>
          <w:sz w:val="24"/>
          <w:szCs w:val="24"/>
        </w:rPr>
        <w:t>Mees</w:t>
      </w:r>
      <w:proofErr w:type="spellEnd"/>
    </w:p>
    <w:p w14:paraId="31B2D17A" w14:textId="77777777" w:rsidR="003F392B" w:rsidRPr="003F392B" w:rsidRDefault="003F392B" w:rsidP="003F392B">
      <w:pPr>
        <w:spacing w:line="360" w:lineRule="auto"/>
        <w:ind w:left="709"/>
        <w:jc w:val="both"/>
        <w:rPr>
          <w:b/>
          <w:bCs/>
          <w:sz w:val="24"/>
          <w:szCs w:val="24"/>
          <w:u w:val="single"/>
        </w:rPr>
      </w:pPr>
      <w:r w:rsidRPr="003F392B">
        <w:rPr>
          <w:b/>
          <w:bCs/>
          <w:sz w:val="24"/>
          <w:szCs w:val="24"/>
          <w:u w:val="single"/>
        </w:rPr>
        <w:t>Membros Representantes do Poder Legislativo</w:t>
      </w:r>
    </w:p>
    <w:p w14:paraId="341AFB28" w14:textId="6D6B67D7" w:rsidR="003F392B" w:rsidRPr="003F392B" w:rsidRDefault="008145C2" w:rsidP="003F392B">
      <w:pPr>
        <w:spacing w:line="360" w:lineRule="auto"/>
        <w:ind w:left="709"/>
        <w:jc w:val="both"/>
        <w:rPr>
          <w:sz w:val="24"/>
          <w:szCs w:val="24"/>
        </w:rPr>
      </w:pPr>
      <w:r w:rsidRPr="003F392B">
        <w:rPr>
          <w:sz w:val="24"/>
          <w:szCs w:val="24"/>
        </w:rPr>
        <w:t xml:space="preserve">Wanderlei Salvador </w:t>
      </w:r>
      <w:r>
        <w:rPr>
          <w:sz w:val="24"/>
          <w:szCs w:val="24"/>
        </w:rPr>
        <w:t xml:space="preserve">e </w:t>
      </w:r>
      <w:r w:rsidR="003F392B" w:rsidRPr="003F392B">
        <w:rPr>
          <w:sz w:val="24"/>
          <w:szCs w:val="24"/>
        </w:rPr>
        <w:t xml:space="preserve">Silvio </w:t>
      </w:r>
      <w:proofErr w:type="spellStart"/>
      <w:r w:rsidR="003F392B" w:rsidRPr="003F392B">
        <w:rPr>
          <w:sz w:val="24"/>
          <w:szCs w:val="24"/>
        </w:rPr>
        <w:t>Bonin</w:t>
      </w:r>
      <w:proofErr w:type="spellEnd"/>
      <w:r w:rsidR="003F392B" w:rsidRPr="003F392B">
        <w:rPr>
          <w:sz w:val="24"/>
          <w:szCs w:val="24"/>
        </w:rPr>
        <w:t xml:space="preserve"> Junior </w:t>
      </w:r>
    </w:p>
    <w:p w14:paraId="0A21EC1A" w14:textId="77777777" w:rsidR="003F392B" w:rsidRPr="003F392B" w:rsidRDefault="003F392B" w:rsidP="003F392B">
      <w:pPr>
        <w:spacing w:line="360" w:lineRule="auto"/>
        <w:ind w:left="709"/>
        <w:jc w:val="both"/>
        <w:rPr>
          <w:b/>
          <w:bCs/>
          <w:sz w:val="24"/>
          <w:szCs w:val="24"/>
          <w:u w:val="single"/>
        </w:rPr>
      </w:pPr>
      <w:r w:rsidRPr="003F392B">
        <w:rPr>
          <w:b/>
          <w:bCs/>
          <w:sz w:val="24"/>
          <w:szCs w:val="24"/>
          <w:u w:val="single"/>
        </w:rPr>
        <w:t>Membros Representantes dos Servidores Ativos</w:t>
      </w:r>
    </w:p>
    <w:p w14:paraId="526B4842" w14:textId="77777777" w:rsidR="003F392B" w:rsidRPr="003F392B" w:rsidRDefault="003F392B" w:rsidP="003F392B">
      <w:pPr>
        <w:spacing w:line="360" w:lineRule="auto"/>
        <w:ind w:left="709"/>
        <w:jc w:val="both"/>
        <w:rPr>
          <w:sz w:val="24"/>
          <w:szCs w:val="24"/>
        </w:rPr>
      </w:pPr>
      <w:r w:rsidRPr="003F392B">
        <w:rPr>
          <w:sz w:val="24"/>
          <w:szCs w:val="24"/>
        </w:rPr>
        <w:t xml:space="preserve">Dirceu Roberto </w:t>
      </w:r>
      <w:proofErr w:type="spellStart"/>
      <w:r w:rsidRPr="003F392B">
        <w:rPr>
          <w:sz w:val="24"/>
          <w:szCs w:val="24"/>
        </w:rPr>
        <w:t>Willwock</w:t>
      </w:r>
      <w:proofErr w:type="spellEnd"/>
      <w:r w:rsidRPr="003F392B">
        <w:rPr>
          <w:sz w:val="24"/>
          <w:szCs w:val="24"/>
        </w:rPr>
        <w:t xml:space="preserve"> e </w:t>
      </w:r>
      <w:proofErr w:type="spellStart"/>
      <w:r w:rsidRPr="003F392B">
        <w:rPr>
          <w:sz w:val="24"/>
          <w:szCs w:val="24"/>
        </w:rPr>
        <w:t>Irinéia</w:t>
      </w:r>
      <w:proofErr w:type="spellEnd"/>
      <w:r w:rsidRPr="003F392B">
        <w:rPr>
          <w:sz w:val="24"/>
          <w:szCs w:val="24"/>
        </w:rPr>
        <w:t xml:space="preserve"> de Lurdes Cardoso Baldessar</w:t>
      </w:r>
    </w:p>
    <w:p w14:paraId="78BFE942" w14:textId="77777777" w:rsidR="003F392B" w:rsidRPr="003F392B" w:rsidRDefault="003F392B" w:rsidP="003F392B">
      <w:pPr>
        <w:spacing w:line="360" w:lineRule="auto"/>
        <w:ind w:left="709"/>
        <w:jc w:val="both"/>
        <w:rPr>
          <w:sz w:val="24"/>
          <w:szCs w:val="24"/>
        </w:rPr>
      </w:pPr>
      <w:r w:rsidRPr="003F392B">
        <w:rPr>
          <w:sz w:val="24"/>
          <w:szCs w:val="24"/>
        </w:rPr>
        <w:t>Márcio Farias e Tatiane Gonçalves Herrera</w:t>
      </w:r>
    </w:p>
    <w:p w14:paraId="75648EA5" w14:textId="77777777" w:rsidR="003F392B" w:rsidRPr="003F392B" w:rsidRDefault="003F392B" w:rsidP="003F392B">
      <w:pPr>
        <w:spacing w:line="360" w:lineRule="auto"/>
        <w:ind w:left="709"/>
        <w:jc w:val="both"/>
        <w:rPr>
          <w:b/>
          <w:bCs/>
          <w:sz w:val="24"/>
          <w:szCs w:val="24"/>
          <w:u w:val="single"/>
        </w:rPr>
      </w:pPr>
      <w:r w:rsidRPr="003F392B">
        <w:rPr>
          <w:b/>
          <w:bCs/>
          <w:sz w:val="24"/>
          <w:szCs w:val="24"/>
          <w:u w:val="single"/>
        </w:rPr>
        <w:t>Membros Representantes dos Servidores Inativos e Pensionistas</w:t>
      </w:r>
    </w:p>
    <w:p w14:paraId="2DC151F2" w14:textId="77777777" w:rsidR="003F392B" w:rsidRPr="003F392B" w:rsidRDefault="003F392B" w:rsidP="003F392B">
      <w:pPr>
        <w:spacing w:line="360" w:lineRule="auto"/>
        <w:ind w:left="709"/>
        <w:jc w:val="both"/>
        <w:rPr>
          <w:sz w:val="24"/>
          <w:szCs w:val="24"/>
        </w:rPr>
      </w:pPr>
      <w:r w:rsidRPr="003F392B">
        <w:rPr>
          <w:sz w:val="24"/>
          <w:szCs w:val="24"/>
        </w:rPr>
        <w:t xml:space="preserve">Sara Guiomar </w:t>
      </w:r>
      <w:proofErr w:type="spellStart"/>
      <w:r w:rsidRPr="003F392B">
        <w:rPr>
          <w:sz w:val="24"/>
          <w:szCs w:val="24"/>
        </w:rPr>
        <w:t>Bronneman</w:t>
      </w:r>
      <w:proofErr w:type="spellEnd"/>
      <w:r w:rsidRPr="003F392B">
        <w:rPr>
          <w:sz w:val="24"/>
          <w:szCs w:val="24"/>
        </w:rPr>
        <w:t xml:space="preserve"> e </w:t>
      </w:r>
      <w:proofErr w:type="spellStart"/>
      <w:r w:rsidRPr="003F392B">
        <w:rPr>
          <w:sz w:val="24"/>
          <w:szCs w:val="24"/>
        </w:rPr>
        <w:t>Wera</w:t>
      </w:r>
      <w:proofErr w:type="spellEnd"/>
      <w:r w:rsidRPr="003F392B">
        <w:rPr>
          <w:sz w:val="24"/>
          <w:szCs w:val="24"/>
        </w:rPr>
        <w:t xml:space="preserve"> Lucia </w:t>
      </w:r>
      <w:proofErr w:type="spellStart"/>
      <w:r w:rsidRPr="003F392B">
        <w:rPr>
          <w:sz w:val="24"/>
          <w:szCs w:val="24"/>
        </w:rPr>
        <w:t>Pacher</w:t>
      </w:r>
      <w:proofErr w:type="spellEnd"/>
      <w:r w:rsidRPr="003F392B">
        <w:rPr>
          <w:sz w:val="24"/>
          <w:szCs w:val="24"/>
        </w:rPr>
        <w:t xml:space="preserve"> Schmitz</w:t>
      </w:r>
    </w:p>
    <w:p w14:paraId="37624B3B" w14:textId="50ECF24C" w:rsidR="003F392B" w:rsidRDefault="003F392B" w:rsidP="003F392B">
      <w:pPr>
        <w:spacing w:line="360" w:lineRule="auto"/>
        <w:rPr>
          <w:sz w:val="24"/>
          <w:szCs w:val="24"/>
        </w:rPr>
      </w:pPr>
    </w:p>
    <w:p w14:paraId="2D181B9C" w14:textId="0B7082C5" w:rsidR="003F392B" w:rsidRDefault="003F392B" w:rsidP="003F392B">
      <w:pPr>
        <w:spacing w:line="360" w:lineRule="auto"/>
        <w:jc w:val="both"/>
        <w:rPr>
          <w:b/>
          <w:bCs/>
          <w:sz w:val="24"/>
          <w:szCs w:val="24"/>
        </w:rPr>
      </w:pPr>
      <w:r w:rsidRPr="003F392B">
        <w:rPr>
          <w:b/>
          <w:bCs/>
          <w:sz w:val="24"/>
          <w:szCs w:val="24"/>
        </w:rPr>
        <w:t>4. REUNIÕES E PRINCIPAIS DELIBERAÇÕES DO CONSELHO DE ADMINISTRAÇÃO</w:t>
      </w:r>
    </w:p>
    <w:p w14:paraId="7655816D" w14:textId="495325D6" w:rsidR="003F392B" w:rsidRDefault="003F392B" w:rsidP="003F392B">
      <w:pPr>
        <w:spacing w:line="360" w:lineRule="auto"/>
        <w:jc w:val="both"/>
        <w:rPr>
          <w:b/>
          <w:bCs/>
          <w:sz w:val="24"/>
          <w:szCs w:val="24"/>
        </w:rPr>
      </w:pPr>
    </w:p>
    <w:p w14:paraId="15DF6AAC" w14:textId="38FF5284" w:rsidR="003F392B" w:rsidRDefault="003F392B" w:rsidP="003F392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Conselho reuniu-se em </w:t>
      </w:r>
      <w:r w:rsidR="00E26E30">
        <w:rPr>
          <w:sz w:val="24"/>
          <w:szCs w:val="24"/>
        </w:rPr>
        <w:t>1</w:t>
      </w:r>
      <w:r w:rsidR="008145C2">
        <w:rPr>
          <w:sz w:val="24"/>
          <w:szCs w:val="24"/>
        </w:rPr>
        <w:t>1</w:t>
      </w:r>
      <w:r w:rsidR="00E26E30">
        <w:rPr>
          <w:sz w:val="24"/>
          <w:szCs w:val="24"/>
        </w:rPr>
        <w:t xml:space="preserve"> (</w:t>
      </w:r>
      <w:r w:rsidR="0058705E">
        <w:rPr>
          <w:sz w:val="24"/>
          <w:szCs w:val="24"/>
        </w:rPr>
        <w:t>onze</w:t>
      </w:r>
      <w:r>
        <w:rPr>
          <w:sz w:val="24"/>
          <w:szCs w:val="24"/>
        </w:rPr>
        <w:t>) reuniões ordinárias</w:t>
      </w:r>
      <w:r w:rsidR="00E26E30">
        <w:rPr>
          <w:sz w:val="24"/>
          <w:szCs w:val="24"/>
        </w:rPr>
        <w:t xml:space="preserve">, </w:t>
      </w:r>
      <w:r>
        <w:rPr>
          <w:sz w:val="24"/>
          <w:szCs w:val="24"/>
        </w:rPr>
        <w:t>1 (uma) reunião extraordinária</w:t>
      </w:r>
      <w:r w:rsidR="00E26E30">
        <w:rPr>
          <w:sz w:val="24"/>
          <w:szCs w:val="24"/>
        </w:rPr>
        <w:t xml:space="preserve"> e 1 (uma) reunião conjunta com o Conselho Fiscal e Comitê de Investimentos.</w:t>
      </w:r>
    </w:p>
    <w:p w14:paraId="1FFDE631" w14:textId="75C6CF5D" w:rsidR="003F392B" w:rsidRDefault="003F392B" w:rsidP="003F392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Seguem abaixo as principais deliberações do Conselho de Administração no decorrer do ano 202</w:t>
      </w:r>
      <w:r w:rsidR="009D5BC6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266CD97B" w14:textId="1BE674F8" w:rsidR="003F392B" w:rsidRDefault="00E26E30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Aprovação do Relatório de Gestão (Governança Corporativa) 202</w:t>
      </w:r>
      <w:r w:rsidR="00096C59">
        <w:rPr>
          <w:sz w:val="24"/>
          <w:szCs w:val="24"/>
        </w:rPr>
        <w:t>4 – Exercício 2023</w:t>
      </w:r>
      <w:r>
        <w:rPr>
          <w:sz w:val="24"/>
          <w:szCs w:val="24"/>
        </w:rPr>
        <w:t>;</w:t>
      </w:r>
    </w:p>
    <w:p w14:paraId="5DE7A389" w14:textId="71FCBE99" w:rsidR="00E26E30" w:rsidRDefault="00E26E30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Aprovação do Plano de Ação 202</w:t>
      </w:r>
      <w:r w:rsidR="009D5BC6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14:paraId="04C0F396" w14:textId="229F3FEA" w:rsidR="008145C2" w:rsidRDefault="008145C2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Aprovação plano de capacitação 202</w:t>
      </w:r>
      <w:r w:rsidR="009D5BC6">
        <w:rPr>
          <w:sz w:val="24"/>
          <w:szCs w:val="24"/>
        </w:rPr>
        <w:t>4</w:t>
      </w:r>
      <w:r w:rsidR="00323C4F">
        <w:rPr>
          <w:sz w:val="24"/>
          <w:szCs w:val="24"/>
        </w:rPr>
        <w:t>;</w:t>
      </w:r>
    </w:p>
    <w:p w14:paraId="56649777" w14:textId="6980FA19" w:rsidR="009D5BC6" w:rsidRDefault="009D5BC6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Aprovação das alocações e decisões de investimentos do comitê de investimentos de todo o ano 2023;</w:t>
      </w:r>
    </w:p>
    <w:p w14:paraId="7E52723C" w14:textId="39BA9F61" w:rsidR="009D5BC6" w:rsidRDefault="009D5BC6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Aprovação do Regimento Interno do Comitê de Investimentos;</w:t>
      </w:r>
    </w:p>
    <w:p w14:paraId="3E0C5C8E" w14:textId="04FCA123" w:rsidR="009D5BC6" w:rsidRDefault="009D5BC6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Aprovação do Limite de Alçadas do Comitê de Investimentos;</w:t>
      </w:r>
    </w:p>
    <w:p w14:paraId="28408B04" w14:textId="78060D7C" w:rsidR="009D5BC6" w:rsidRDefault="009D5BC6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Aprovação do Programa de Preparação para Aposentadoria e Pós Aposentadoria;</w:t>
      </w:r>
    </w:p>
    <w:p w14:paraId="7EF6F876" w14:textId="3442AFF3" w:rsidR="00572243" w:rsidRDefault="00572243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Elaboração do plano de trabalho 202</w:t>
      </w:r>
      <w:r w:rsidR="009D5BC6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14:paraId="7D909A31" w14:textId="6F07B93B" w:rsidR="009D5BC6" w:rsidRPr="009D5BC6" w:rsidRDefault="009D5BC6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Deliberação para participação no 6º Congresso Brasileiro de </w:t>
      </w:r>
      <w:r w:rsidRPr="00CF4A29">
        <w:rPr>
          <w:bCs/>
          <w:sz w:val="24"/>
          <w:szCs w:val="24"/>
        </w:rPr>
        <w:t xml:space="preserve">Investimentos dos RPPS </w:t>
      </w:r>
      <w:r>
        <w:rPr>
          <w:bCs/>
          <w:sz w:val="24"/>
          <w:szCs w:val="24"/>
        </w:rPr>
        <w:t>da ABIPEM</w:t>
      </w:r>
      <w:r w:rsidRPr="00CF4A29">
        <w:rPr>
          <w:bCs/>
          <w:sz w:val="24"/>
          <w:szCs w:val="24"/>
        </w:rPr>
        <w:t xml:space="preserve"> em Florianópolis;</w:t>
      </w:r>
    </w:p>
    <w:p w14:paraId="429D6428" w14:textId="105EB886" w:rsidR="009D5BC6" w:rsidRPr="009D5BC6" w:rsidRDefault="009D5BC6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Acompanhamento mensal do Plano de Trabalho do Conselho de Administração e do Plano de Ação do TAIÓPREV;</w:t>
      </w:r>
    </w:p>
    <w:p w14:paraId="63B9B203" w14:textId="3D8AB587" w:rsidR="009D5BC6" w:rsidRPr="009D5BC6" w:rsidRDefault="009D5BC6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Aprovação do Código de Ética do TAIÓPREV;</w:t>
      </w:r>
    </w:p>
    <w:p w14:paraId="2374D39F" w14:textId="77DBC1BF" w:rsidR="009D5BC6" w:rsidRPr="009D5BC6" w:rsidRDefault="009D5BC6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Aprovação da Política de Segurança da Informação;</w:t>
      </w:r>
    </w:p>
    <w:p w14:paraId="7DD58AC1" w14:textId="62AFD014" w:rsidR="009D5BC6" w:rsidRPr="009D5BC6" w:rsidRDefault="009D5BC6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Aprovação do Relatório de Gestão 2023 – IN20;</w:t>
      </w:r>
    </w:p>
    <w:p w14:paraId="46493873" w14:textId="2494A58A" w:rsidR="009D5BC6" w:rsidRPr="009D5BC6" w:rsidRDefault="009D5BC6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Deliberação pela adesão à regulamentação do Município de Taió sobre a nova lei de licitação e também a designação do agente de contratação, gestor de contrato e fiscal de contrato do TAIÓPREV;</w:t>
      </w:r>
    </w:p>
    <w:p w14:paraId="7F785694" w14:textId="0F43E813" w:rsidR="009D5BC6" w:rsidRPr="00096C59" w:rsidRDefault="009D5BC6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Aprovação da alteração na Lei nº 3.625/12;</w:t>
      </w:r>
    </w:p>
    <w:p w14:paraId="51B6E1BD" w14:textId="50452E98" w:rsidR="00096C59" w:rsidRPr="00096C59" w:rsidRDefault="00096C59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Reprovada a alteração do valor de Jeton dos Conselheiros;</w:t>
      </w:r>
    </w:p>
    <w:p w14:paraId="2CA386D2" w14:textId="74047290" w:rsidR="00096C59" w:rsidRPr="00096C59" w:rsidRDefault="00096C59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Aprovação da atualização e elaboração de novas Manualizações e mapeamentos de atividades do TAIÓPREV;</w:t>
      </w:r>
    </w:p>
    <w:p w14:paraId="57542413" w14:textId="63E3C06D" w:rsidR="00096C59" w:rsidRPr="00E043DC" w:rsidRDefault="00096C59" w:rsidP="00096C59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Autorização para participação no </w:t>
      </w:r>
      <w:r w:rsidRPr="00CF4A2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7</w:t>
      </w:r>
      <w:r w:rsidRPr="00CF4A29">
        <w:rPr>
          <w:bCs/>
          <w:sz w:val="24"/>
          <w:szCs w:val="24"/>
        </w:rPr>
        <w:t>° Congresso Nacional da ABIPEM de RPPS</w:t>
      </w:r>
      <w:r>
        <w:rPr>
          <w:bCs/>
          <w:sz w:val="24"/>
          <w:szCs w:val="24"/>
        </w:rPr>
        <w:t xml:space="preserve"> em Belém/PA;</w:t>
      </w:r>
    </w:p>
    <w:p w14:paraId="031404F3" w14:textId="79982D6D" w:rsidR="00096C59" w:rsidRDefault="00096C59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Aprovação do ALM;</w:t>
      </w:r>
    </w:p>
    <w:p w14:paraId="3464FD60" w14:textId="6B242E09" w:rsidR="00096C59" w:rsidRDefault="00096C59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Participação do Presidente na Audiência Pública referente aos dados do ano 2023;</w:t>
      </w:r>
    </w:p>
    <w:p w14:paraId="3399985E" w14:textId="0756CD28" w:rsidR="00096C59" w:rsidRDefault="00CC5411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Acompanhamento e aprovação mensal dos investimentos realizados pelo comitê de investimentos e da aderência à política de investimentos;</w:t>
      </w:r>
    </w:p>
    <w:p w14:paraId="0025FB89" w14:textId="2532A622" w:rsidR="00CC5411" w:rsidRDefault="00CC5411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Atualização do Regimento Interno do Conselho de Administração;</w:t>
      </w:r>
    </w:p>
    <w:p w14:paraId="0D72CE01" w14:textId="4100DC66" w:rsidR="00CC5411" w:rsidRDefault="00CC5411" w:rsidP="009D5BC6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Autorização de prorrogação do contrato para realização da avaliação atuarial 2025;</w:t>
      </w:r>
    </w:p>
    <w:p w14:paraId="5F5EE263" w14:textId="4331E5C2" w:rsidR="00096C59" w:rsidRPr="00CC5411" w:rsidRDefault="00CC5411" w:rsidP="004713CB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C5411">
        <w:rPr>
          <w:sz w:val="24"/>
          <w:szCs w:val="24"/>
        </w:rPr>
        <w:t>Autorização de participação de membros do comitê na XP Expert e Diligências às Instituições Financeiras em São Paulo.</w:t>
      </w:r>
    </w:p>
    <w:p w14:paraId="3A67A5DA" w14:textId="27096D8C" w:rsidR="008145C2" w:rsidRDefault="008145C2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Aprovação da LOA E LDO para 202</w:t>
      </w:r>
      <w:r w:rsidR="00CC5411">
        <w:rPr>
          <w:sz w:val="24"/>
          <w:szCs w:val="24"/>
        </w:rPr>
        <w:t>5</w:t>
      </w:r>
      <w:r w:rsidR="00323C4F">
        <w:rPr>
          <w:sz w:val="24"/>
          <w:szCs w:val="24"/>
        </w:rPr>
        <w:t>;</w:t>
      </w:r>
    </w:p>
    <w:p w14:paraId="5ED4E60F" w14:textId="666DEFE0" w:rsidR="00E043DC" w:rsidRPr="00527076" w:rsidRDefault="00E043DC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Autorização para participação no </w:t>
      </w:r>
      <w:r w:rsidR="00527076" w:rsidRPr="00CF4A29">
        <w:rPr>
          <w:bCs/>
          <w:sz w:val="24"/>
          <w:szCs w:val="24"/>
        </w:rPr>
        <w:t>1</w:t>
      </w:r>
      <w:r w:rsidR="00CC5411">
        <w:rPr>
          <w:bCs/>
          <w:sz w:val="24"/>
          <w:szCs w:val="24"/>
        </w:rPr>
        <w:t>2</w:t>
      </w:r>
      <w:r w:rsidR="00527076" w:rsidRPr="00CF4A29">
        <w:rPr>
          <w:bCs/>
          <w:sz w:val="24"/>
          <w:szCs w:val="24"/>
        </w:rPr>
        <w:t xml:space="preserve">º Congresso Brasileiro de Conselheiros de </w:t>
      </w:r>
      <w:proofErr w:type="spellStart"/>
      <w:r w:rsidR="00527076" w:rsidRPr="00CF4A29">
        <w:rPr>
          <w:bCs/>
          <w:sz w:val="24"/>
          <w:szCs w:val="24"/>
        </w:rPr>
        <w:t>RPPS’s</w:t>
      </w:r>
      <w:proofErr w:type="spellEnd"/>
    </w:p>
    <w:p w14:paraId="6F7EABD2" w14:textId="3A355035" w:rsidR="00527076" w:rsidRPr="001B3102" w:rsidRDefault="00527076" w:rsidP="00E26E30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Aprovação da </w:t>
      </w:r>
      <w:r w:rsidRPr="00CF4A29">
        <w:rPr>
          <w:bCs/>
          <w:sz w:val="24"/>
          <w:szCs w:val="24"/>
        </w:rPr>
        <w:t>Política de Investimentos 202</w:t>
      </w:r>
      <w:r w:rsidR="0058705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;</w:t>
      </w:r>
    </w:p>
    <w:p w14:paraId="020B6098" w14:textId="7AD8CEB5" w:rsidR="001B3102" w:rsidRPr="00323C4F" w:rsidRDefault="001B3102" w:rsidP="001B3102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Aprovação do Relatório de Avaliação Atuarial e do Demonstrativo de Resultado de Avaliação Atuarial – DRAA, com posterior encaminhamento de projeto de Lei para o Prefeito para atualização do Plano de Amortização e reconhecimento do novo déficit atuarial;</w:t>
      </w:r>
    </w:p>
    <w:p w14:paraId="1B6E2699" w14:textId="77777777" w:rsidR="00543D89" w:rsidRPr="00323C4F" w:rsidRDefault="00543D89" w:rsidP="00323C4F">
      <w:pPr>
        <w:pStyle w:val="PargrafodaLista"/>
        <w:spacing w:line="360" w:lineRule="auto"/>
        <w:ind w:left="1068"/>
        <w:jc w:val="both"/>
        <w:rPr>
          <w:sz w:val="24"/>
          <w:szCs w:val="24"/>
        </w:rPr>
      </w:pPr>
    </w:p>
    <w:p w14:paraId="7F5E2032" w14:textId="7EC5CA2B" w:rsidR="00527076" w:rsidRDefault="00527076" w:rsidP="00527076">
      <w:pPr>
        <w:spacing w:line="360" w:lineRule="auto"/>
        <w:jc w:val="both"/>
        <w:rPr>
          <w:b/>
          <w:bCs/>
          <w:sz w:val="24"/>
          <w:szCs w:val="24"/>
        </w:rPr>
      </w:pPr>
      <w:r w:rsidRPr="00527076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CAPACITAÇÃO</w:t>
      </w:r>
    </w:p>
    <w:p w14:paraId="04E9DEEB" w14:textId="1B198443" w:rsidR="00527076" w:rsidRDefault="00527076" w:rsidP="00527076">
      <w:pPr>
        <w:spacing w:line="360" w:lineRule="auto"/>
        <w:jc w:val="both"/>
        <w:rPr>
          <w:b/>
          <w:bCs/>
          <w:sz w:val="24"/>
          <w:szCs w:val="24"/>
        </w:rPr>
      </w:pPr>
    </w:p>
    <w:p w14:paraId="3CF3BC3B" w14:textId="1BC5B218" w:rsidR="00527076" w:rsidRDefault="00527076" w:rsidP="001B310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decorrer do ano alguns Conselheiros participaram de capacitações, dentre as quais podemos destacar: </w:t>
      </w:r>
    </w:p>
    <w:p w14:paraId="6D590D69" w14:textId="4B28FCE9" w:rsidR="00527076" w:rsidRPr="00323C4F" w:rsidRDefault="00527076" w:rsidP="00527076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Participação no 1</w:t>
      </w:r>
      <w:r w:rsidR="00CC541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º Congresso Brasileiro </w:t>
      </w:r>
      <w:r w:rsidRPr="00CF4A29">
        <w:rPr>
          <w:bCs/>
          <w:sz w:val="24"/>
          <w:szCs w:val="24"/>
        </w:rPr>
        <w:t xml:space="preserve">de Conselheiros de </w:t>
      </w:r>
      <w:proofErr w:type="spellStart"/>
      <w:r w:rsidRPr="00CF4A29">
        <w:rPr>
          <w:bCs/>
          <w:sz w:val="24"/>
          <w:szCs w:val="24"/>
        </w:rPr>
        <w:t>RPPS’s</w:t>
      </w:r>
      <w:proofErr w:type="spellEnd"/>
      <w:r>
        <w:rPr>
          <w:bCs/>
          <w:sz w:val="24"/>
          <w:szCs w:val="24"/>
        </w:rPr>
        <w:t>;</w:t>
      </w:r>
    </w:p>
    <w:p w14:paraId="6A9CB286" w14:textId="4B286863" w:rsidR="00323C4F" w:rsidRPr="00CC5411" w:rsidRDefault="00323C4F" w:rsidP="00527076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Participa</w:t>
      </w:r>
      <w:r w:rsidR="00543D89">
        <w:rPr>
          <w:bCs/>
          <w:sz w:val="24"/>
          <w:szCs w:val="24"/>
        </w:rPr>
        <w:t>ção</w:t>
      </w:r>
      <w:r>
        <w:rPr>
          <w:bCs/>
          <w:sz w:val="24"/>
          <w:szCs w:val="24"/>
        </w:rPr>
        <w:t xml:space="preserve"> de forma online do curso oferecido pela SMI </w:t>
      </w:r>
      <w:r w:rsidR="00543D89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ducação e </w:t>
      </w:r>
      <w:proofErr w:type="spellStart"/>
      <w:r>
        <w:rPr>
          <w:bCs/>
          <w:sz w:val="24"/>
          <w:szCs w:val="24"/>
        </w:rPr>
        <w:t>Dolar</w:t>
      </w:r>
      <w:proofErr w:type="spellEnd"/>
      <w:r>
        <w:rPr>
          <w:bCs/>
          <w:sz w:val="24"/>
          <w:szCs w:val="24"/>
        </w:rPr>
        <w:t xml:space="preserve"> </w:t>
      </w:r>
      <w:r w:rsidR="00543D89">
        <w:rPr>
          <w:bCs/>
          <w:sz w:val="24"/>
          <w:szCs w:val="24"/>
        </w:rPr>
        <w:t>Educação</w:t>
      </w:r>
      <w:r>
        <w:rPr>
          <w:bCs/>
          <w:sz w:val="24"/>
          <w:szCs w:val="24"/>
        </w:rPr>
        <w:t xml:space="preserve"> para </w:t>
      </w:r>
      <w:r w:rsidR="00543D89">
        <w:rPr>
          <w:bCs/>
          <w:sz w:val="24"/>
          <w:szCs w:val="24"/>
        </w:rPr>
        <w:t xml:space="preserve">certificação profissional </w:t>
      </w:r>
      <w:r>
        <w:rPr>
          <w:bCs/>
          <w:sz w:val="24"/>
          <w:szCs w:val="24"/>
        </w:rPr>
        <w:t>de conselheiros.</w:t>
      </w:r>
    </w:p>
    <w:p w14:paraId="5DE7DE67" w14:textId="5E2BCBDF" w:rsidR="00CC5411" w:rsidRPr="00CC5411" w:rsidRDefault="00CC5411" w:rsidP="00527076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Participação de forma presencial de capacitação sobre certificação promovidos pela ASSIMPASC em Balneário Camboriú.</w:t>
      </w:r>
    </w:p>
    <w:p w14:paraId="617F5735" w14:textId="77777777" w:rsidR="00527076" w:rsidRPr="00CC5411" w:rsidRDefault="00527076" w:rsidP="00CC5411">
      <w:pPr>
        <w:pStyle w:val="PargrafodaLista"/>
        <w:spacing w:line="360" w:lineRule="auto"/>
        <w:ind w:left="1068"/>
        <w:jc w:val="both"/>
        <w:rPr>
          <w:sz w:val="24"/>
          <w:szCs w:val="24"/>
        </w:rPr>
      </w:pPr>
    </w:p>
    <w:p w14:paraId="3C2FF976" w14:textId="7674E56D" w:rsidR="00527076" w:rsidRDefault="00527076" w:rsidP="005270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52707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TRANSPARÊNCIA</w:t>
      </w:r>
    </w:p>
    <w:p w14:paraId="7D9275B6" w14:textId="76BAD5B4" w:rsidR="00527076" w:rsidRDefault="00527076" w:rsidP="00527076">
      <w:pPr>
        <w:spacing w:line="360" w:lineRule="auto"/>
        <w:jc w:val="both"/>
        <w:rPr>
          <w:b/>
          <w:bCs/>
          <w:sz w:val="24"/>
          <w:szCs w:val="24"/>
        </w:rPr>
      </w:pPr>
    </w:p>
    <w:p w14:paraId="78A54DB4" w14:textId="68048482" w:rsidR="00527076" w:rsidRDefault="00527076" w:rsidP="0052707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Todas as atas das reuniões do Conselho de Administração são publicadas no site oficial do TAIÓPREV no link: </w:t>
      </w:r>
      <w:hyperlink r:id="rId8" w:history="1">
        <w:r w:rsidRPr="00A52BB5">
          <w:rPr>
            <w:rStyle w:val="Hyperlink"/>
            <w:sz w:val="24"/>
            <w:szCs w:val="24"/>
          </w:rPr>
          <w:t>https://taioprev.sc.gov.br/1-2-2-atas/</w:t>
        </w:r>
      </w:hyperlink>
      <w:r>
        <w:rPr>
          <w:sz w:val="24"/>
          <w:szCs w:val="24"/>
        </w:rPr>
        <w:t xml:space="preserve"> </w:t>
      </w:r>
    </w:p>
    <w:p w14:paraId="5EE69FF7" w14:textId="4D4C1A5F" w:rsidR="00527076" w:rsidRPr="00323C4F" w:rsidRDefault="00527076" w:rsidP="00527076">
      <w:pPr>
        <w:spacing w:line="360" w:lineRule="auto"/>
        <w:ind w:firstLine="708"/>
        <w:jc w:val="both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 o calendário de reuniões encontra-se publicado em: </w:t>
      </w:r>
      <w:r w:rsidR="00323C4F">
        <w:rPr>
          <w:sz w:val="24"/>
          <w:szCs w:val="24"/>
        </w:rPr>
        <w:fldChar w:fldCharType="begin"/>
      </w:r>
      <w:r w:rsidR="00323C4F">
        <w:rPr>
          <w:sz w:val="24"/>
          <w:szCs w:val="24"/>
        </w:rPr>
        <w:instrText xml:space="preserve"> HYPERLINK "https://taioprev.sc.gov.br/1-2-4-membros-calendario-de-reunioes/" </w:instrText>
      </w:r>
      <w:r w:rsidR="00323C4F">
        <w:rPr>
          <w:sz w:val="24"/>
          <w:szCs w:val="24"/>
        </w:rPr>
      </w:r>
      <w:r w:rsidR="00323C4F">
        <w:rPr>
          <w:sz w:val="24"/>
          <w:szCs w:val="24"/>
        </w:rPr>
        <w:fldChar w:fldCharType="separate"/>
      </w:r>
      <w:r w:rsidRPr="00323C4F">
        <w:rPr>
          <w:rStyle w:val="Hyperlink"/>
          <w:sz w:val="24"/>
          <w:szCs w:val="24"/>
        </w:rPr>
        <w:t xml:space="preserve">https://taioprev.sc.gov.br/wp-content/uploads/2022/02/calendario.pdf </w:t>
      </w:r>
    </w:p>
    <w:p w14:paraId="1DAD2583" w14:textId="183EE2BF" w:rsidR="00527076" w:rsidRDefault="00323C4F" w:rsidP="005270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25B9F037" w14:textId="7C5BD5CE" w:rsidR="00527076" w:rsidRDefault="00140038" w:rsidP="005270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527076" w:rsidRPr="00527076">
        <w:rPr>
          <w:b/>
          <w:bCs/>
          <w:sz w:val="24"/>
          <w:szCs w:val="24"/>
        </w:rPr>
        <w:t>.</w:t>
      </w:r>
      <w:r w:rsidR="00527076">
        <w:rPr>
          <w:b/>
          <w:bCs/>
          <w:sz w:val="24"/>
          <w:szCs w:val="24"/>
        </w:rPr>
        <w:t xml:space="preserve"> CONSIDERAÇÕES FINAIS</w:t>
      </w:r>
    </w:p>
    <w:p w14:paraId="37666221" w14:textId="6DCF6108" w:rsidR="00527076" w:rsidRPr="0074092E" w:rsidRDefault="00527076" w:rsidP="0074092E">
      <w:pPr>
        <w:spacing w:line="360" w:lineRule="auto"/>
        <w:ind w:firstLine="708"/>
        <w:jc w:val="both"/>
        <w:rPr>
          <w:sz w:val="24"/>
          <w:szCs w:val="24"/>
        </w:rPr>
      </w:pPr>
    </w:p>
    <w:p w14:paraId="611B2BBA" w14:textId="1B5723C4" w:rsidR="0074092E" w:rsidRPr="0074092E" w:rsidRDefault="009B5BEA" w:rsidP="0074092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Durante o</w:t>
      </w:r>
      <w:r w:rsidR="0074092E" w:rsidRPr="0074092E">
        <w:rPr>
          <w:sz w:val="24"/>
          <w:szCs w:val="24"/>
        </w:rPr>
        <w:t xml:space="preserve"> ano de 202</w:t>
      </w:r>
      <w:r>
        <w:rPr>
          <w:sz w:val="24"/>
          <w:szCs w:val="24"/>
        </w:rPr>
        <w:t xml:space="preserve">4 </w:t>
      </w:r>
      <w:r w:rsidR="0074092E" w:rsidRPr="0074092E">
        <w:rPr>
          <w:sz w:val="24"/>
          <w:szCs w:val="24"/>
        </w:rPr>
        <w:t xml:space="preserve">o Conselho conseguiu manter seu ritmo de trabalho, sendo atuante em </w:t>
      </w:r>
      <w:r w:rsidR="00543D89">
        <w:rPr>
          <w:sz w:val="24"/>
          <w:szCs w:val="24"/>
        </w:rPr>
        <w:t>suas atribuições</w:t>
      </w:r>
      <w:r w:rsidR="0074092E" w:rsidRPr="0074092E">
        <w:rPr>
          <w:sz w:val="24"/>
          <w:szCs w:val="24"/>
        </w:rPr>
        <w:t xml:space="preserve"> e apresentando bons resultados. </w:t>
      </w:r>
    </w:p>
    <w:p w14:paraId="4440BBBA" w14:textId="0A486C3A" w:rsidR="00543D89" w:rsidRDefault="0074092E" w:rsidP="003D5412">
      <w:pPr>
        <w:spacing w:line="360" w:lineRule="auto"/>
        <w:ind w:firstLine="708"/>
        <w:jc w:val="both"/>
        <w:rPr>
          <w:sz w:val="24"/>
          <w:szCs w:val="24"/>
        </w:rPr>
      </w:pPr>
      <w:r w:rsidRPr="0074092E">
        <w:rPr>
          <w:sz w:val="24"/>
          <w:szCs w:val="24"/>
        </w:rPr>
        <w:t xml:space="preserve">O conselho orgulha-se em ter colaborado de forma eficiente para atender as exigências necessárias para o cumprimento das legislações, bem como para </w:t>
      </w:r>
      <w:r w:rsidR="009B5BEA">
        <w:rPr>
          <w:sz w:val="24"/>
          <w:szCs w:val="24"/>
        </w:rPr>
        <w:t>alteração</w:t>
      </w:r>
      <w:r w:rsidRPr="0074092E">
        <w:rPr>
          <w:sz w:val="24"/>
          <w:szCs w:val="24"/>
        </w:rPr>
        <w:t xml:space="preserve"> </w:t>
      </w:r>
      <w:r w:rsidR="009B5BEA">
        <w:rPr>
          <w:sz w:val="24"/>
          <w:szCs w:val="24"/>
        </w:rPr>
        <w:t xml:space="preserve">do nível I para o nível II </w:t>
      </w:r>
      <w:r w:rsidRPr="0074092E">
        <w:rPr>
          <w:sz w:val="24"/>
          <w:szCs w:val="24"/>
        </w:rPr>
        <w:t xml:space="preserve">da certificação profissional do TAIÓPREV no Pró-Gestão, e ainda em receber a premiação em </w:t>
      </w:r>
      <w:r w:rsidR="003D5412" w:rsidRPr="003D5412">
        <w:rPr>
          <w:sz w:val="24"/>
          <w:szCs w:val="24"/>
        </w:rPr>
        <w:t>Destaque Brasil de Responsabilidade Previdenciária</w:t>
      </w:r>
      <w:r w:rsidR="003D5412">
        <w:rPr>
          <w:sz w:val="24"/>
          <w:szCs w:val="24"/>
        </w:rPr>
        <w:t xml:space="preserve">, </w:t>
      </w:r>
      <w:r w:rsidR="003D5412" w:rsidRPr="003D5412">
        <w:rPr>
          <w:sz w:val="24"/>
          <w:szCs w:val="24"/>
        </w:rPr>
        <w:t>Prêmio Destaque Brasil de Governança Previdenciária</w:t>
      </w:r>
      <w:r w:rsidR="003D5412">
        <w:rPr>
          <w:sz w:val="24"/>
          <w:szCs w:val="24"/>
        </w:rPr>
        <w:t xml:space="preserve"> e o </w:t>
      </w:r>
      <w:r w:rsidR="003D5412" w:rsidRPr="003D5412">
        <w:rPr>
          <w:sz w:val="24"/>
          <w:szCs w:val="24"/>
        </w:rPr>
        <w:t>Prêmio Destaque Brasil de Investimentos</w:t>
      </w:r>
      <w:r w:rsidR="003D5412">
        <w:rPr>
          <w:sz w:val="24"/>
          <w:szCs w:val="24"/>
        </w:rPr>
        <w:t xml:space="preserve">. </w:t>
      </w:r>
    </w:p>
    <w:p w14:paraId="5B26A0D2" w14:textId="3DD0A71A" w:rsidR="00323C4F" w:rsidRPr="0074092E" w:rsidRDefault="003D5412" w:rsidP="003D54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Além disso o</w:t>
      </w:r>
      <w:r w:rsidR="00323C4F">
        <w:rPr>
          <w:sz w:val="24"/>
          <w:szCs w:val="24"/>
        </w:rPr>
        <w:t xml:space="preserve"> conselho de administração encerra o ano de 202</w:t>
      </w:r>
      <w:r w:rsidR="009B5BEA">
        <w:rPr>
          <w:sz w:val="24"/>
          <w:szCs w:val="24"/>
        </w:rPr>
        <w:t>4</w:t>
      </w:r>
      <w:r w:rsidR="00323C4F">
        <w:rPr>
          <w:sz w:val="24"/>
          <w:szCs w:val="24"/>
        </w:rPr>
        <w:t xml:space="preserve"> com </w:t>
      </w:r>
      <w:r>
        <w:rPr>
          <w:sz w:val="24"/>
          <w:szCs w:val="24"/>
        </w:rPr>
        <w:t xml:space="preserve">09 conselheiros certificados no nível básico da certificação </w:t>
      </w:r>
      <w:r>
        <w:rPr>
          <w:rFonts w:eastAsiaTheme="minorHAnsi"/>
          <w:sz w:val="24"/>
          <w:szCs w:val="24"/>
          <w:lang w:eastAsia="en-US"/>
        </w:rPr>
        <w:t>CP RPPS CODEL I.</w:t>
      </w:r>
    </w:p>
    <w:p w14:paraId="16A2E6DB" w14:textId="7FD3CCE6" w:rsidR="009B5BEA" w:rsidRDefault="0074092E" w:rsidP="0074092E">
      <w:pPr>
        <w:spacing w:line="360" w:lineRule="auto"/>
        <w:ind w:firstLine="708"/>
        <w:jc w:val="both"/>
        <w:rPr>
          <w:sz w:val="24"/>
          <w:szCs w:val="24"/>
        </w:rPr>
      </w:pPr>
      <w:r w:rsidRPr="0074092E">
        <w:rPr>
          <w:sz w:val="24"/>
          <w:szCs w:val="24"/>
        </w:rPr>
        <w:lastRenderedPageBreak/>
        <w:t>Mantivemos o acompanhamento constante dos investimentos através de noss</w:t>
      </w:r>
      <w:r w:rsidR="009B5BEA">
        <w:rPr>
          <w:sz w:val="24"/>
          <w:szCs w:val="24"/>
        </w:rPr>
        <w:t>a</w:t>
      </w:r>
      <w:r w:rsidRPr="0074092E">
        <w:rPr>
          <w:sz w:val="24"/>
          <w:szCs w:val="24"/>
        </w:rPr>
        <w:t xml:space="preserve"> representante junto ao Comitê de Investimento</w:t>
      </w:r>
      <w:r w:rsidR="009B5BEA">
        <w:rPr>
          <w:sz w:val="24"/>
          <w:szCs w:val="24"/>
        </w:rPr>
        <w:t xml:space="preserve"> e análise mensal de relatórios e documentos que comprovem a aderência à política de Investimentos.</w:t>
      </w:r>
    </w:p>
    <w:p w14:paraId="751075C5" w14:textId="708EB6A4" w:rsidR="009B5BEA" w:rsidRDefault="009B5BEA" w:rsidP="0074092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Além disso, auxiliamos a Diretoria quanto à cobrança efetiva dos repasses previdenciários pelo Município e demais entidades.</w:t>
      </w:r>
    </w:p>
    <w:p w14:paraId="09C3B53A" w14:textId="186744FA" w:rsidR="004723F5" w:rsidRDefault="0074092E" w:rsidP="00543D89">
      <w:pPr>
        <w:spacing w:line="360" w:lineRule="auto"/>
        <w:ind w:firstLine="708"/>
        <w:jc w:val="both"/>
        <w:rPr>
          <w:sz w:val="24"/>
          <w:szCs w:val="24"/>
        </w:rPr>
      </w:pPr>
      <w:r w:rsidRPr="0074092E">
        <w:rPr>
          <w:sz w:val="24"/>
          <w:szCs w:val="24"/>
        </w:rPr>
        <w:t>Reiteramos aqui nosso compromisso com os segurados e demais interessados em prestar contas de nossas atividades através deste relatório</w:t>
      </w:r>
      <w:r w:rsidR="009B5BEA">
        <w:rPr>
          <w:sz w:val="24"/>
          <w:szCs w:val="24"/>
        </w:rPr>
        <w:t>, e também nos colocamos a disposição pessoalmente para esclarecimentos de qua</w:t>
      </w:r>
      <w:r w:rsidR="0058705E">
        <w:rPr>
          <w:sz w:val="24"/>
          <w:szCs w:val="24"/>
        </w:rPr>
        <w:t>is</w:t>
      </w:r>
      <w:r w:rsidR="009B5BEA">
        <w:rPr>
          <w:sz w:val="24"/>
          <w:szCs w:val="24"/>
        </w:rPr>
        <w:t>quer dúvidas dos segurados.</w:t>
      </w:r>
    </w:p>
    <w:p w14:paraId="0CAF9FA1" w14:textId="77777777" w:rsidR="006B68A1" w:rsidRDefault="006B68A1" w:rsidP="00543D89">
      <w:pPr>
        <w:spacing w:line="360" w:lineRule="auto"/>
        <w:ind w:firstLine="708"/>
        <w:jc w:val="both"/>
        <w:rPr>
          <w:sz w:val="24"/>
          <w:szCs w:val="24"/>
        </w:rPr>
      </w:pPr>
    </w:p>
    <w:p w14:paraId="4D3F18A3" w14:textId="3551B7E0" w:rsidR="006B68A1" w:rsidRPr="006B68A1" w:rsidRDefault="006B68A1" w:rsidP="006B68A1">
      <w:pPr>
        <w:spacing w:line="360" w:lineRule="auto"/>
        <w:ind w:firstLine="708"/>
        <w:jc w:val="center"/>
        <w:rPr>
          <w:sz w:val="24"/>
          <w:szCs w:val="24"/>
        </w:rPr>
      </w:pPr>
      <w:r w:rsidRPr="006B68A1">
        <w:rPr>
          <w:sz w:val="24"/>
          <w:szCs w:val="24"/>
        </w:rPr>
        <w:t>_______________________________</w:t>
      </w:r>
    </w:p>
    <w:p w14:paraId="154649A0" w14:textId="38BC2A58" w:rsidR="006B68A1" w:rsidRPr="006B68A1" w:rsidRDefault="006B68A1" w:rsidP="006B68A1">
      <w:pPr>
        <w:spacing w:line="360" w:lineRule="auto"/>
        <w:ind w:firstLine="708"/>
        <w:jc w:val="center"/>
        <w:rPr>
          <w:sz w:val="24"/>
          <w:szCs w:val="24"/>
        </w:rPr>
      </w:pPr>
      <w:r w:rsidRPr="006B68A1">
        <w:rPr>
          <w:sz w:val="24"/>
          <w:szCs w:val="24"/>
        </w:rPr>
        <w:t>Márcio Farias</w:t>
      </w:r>
    </w:p>
    <w:p w14:paraId="1AFE752C" w14:textId="66BCB86D" w:rsidR="006B68A1" w:rsidRPr="006B68A1" w:rsidRDefault="006B68A1" w:rsidP="006B68A1">
      <w:pPr>
        <w:spacing w:line="360" w:lineRule="auto"/>
        <w:ind w:firstLine="708"/>
        <w:jc w:val="center"/>
        <w:rPr>
          <w:sz w:val="24"/>
          <w:szCs w:val="24"/>
        </w:rPr>
      </w:pPr>
      <w:r w:rsidRPr="006B68A1">
        <w:rPr>
          <w:sz w:val="24"/>
          <w:szCs w:val="24"/>
        </w:rPr>
        <w:t>Presidente do Conselho de Administração</w:t>
      </w:r>
    </w:p>
    <w:sectPr w:rsidR="006B68A1" w:rsidRPr="006B68A1" w:rsidSect="00AD1A3E">
      <w:headerReference w:type="default" r:id="rId9"/>
      <w:footerReference w:type="default" r:id="rId10"/>
      <w:pgSz w:w="11907" w:h="16840" w:code="9"/>
      <w:pgMar w:top="1418" w:right="1418" w:bottom="426" w:left="1701" w:header="426" w:footer="2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CDE7" w14:textId="77777777" w:rsidR="00083484" w:rsidRDefault="00083484">
      <w:r>
        <w:separator/>
      </w:r>
    </w:p>
  </w:endnote>
  <w:endnote w:type="continuationSeparator" w:id="0">
    <w:p w14:paraId="45395477" w14:textId="77777777" w:rsidR="00083484" w:rsidRDefault="0008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9C79" w14:textId="3CEF01C4" w:rsidR="000D17E1" w:rsidRDefault="000C71E7" w:rsidP="007D51FF">
    <w:pPr>
      <w:jc w:val="center"/>
      <w:rPr>
        <w:rFonts w:ascii="Cambria" w:hAnsi="Cambr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23931F" wp14:editId="5A4BD393">
              <wp:simplePos x="0" y="0"/>
              <wp:positionH relativeFrom="page">
                <wp:posOffset>-57150</wp:posOffset>
              </wp:positionH>
              <wp:positionV relativeFrom="paragraph">
                <wp:posOffset>70485</wp:posOffset>
              </wp:positionV>
              <wp:extent cx="78009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1CC93" id="Conector re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5pt,5.55pt" to="609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" strokecolor="#2e74b5 [2404]" strokeweight="1.5pt">
              <v:stroke joinstyle="miter"/>
              <w10:wrap anchorx="page"/>
            </v:line>
          </w:pict>
        </mc:Fallback>
      </mc:AlternateContent>
    </w:r>
  </w:p>
  <w:p w14:paraId="2D157552" w14:textId="77777777" w:rsidR="00543D89" w:rsidRPr="00AD1A3E" w:rsidRDefault="000C4616" w:rsidP="007D51FF">
    <w:pP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Rua Coronel Feddersen</w:t>
    </w:r>
    <w:r w:rsidR="00C075C9" w:rsidRPr="00AD1A3E">
      <w:rPr>
        <w:rFonts w:ascii="Cambria" w:hAnsi="Cambria"/>
        <w:sz w:val="18"/>
        <w:szCs w:val="18"/>
      </w:rPr>
      <w:t xml:space="preserve">, </w:t>
    </w:r>
    <w:r>
      <w:rPr>
        <w:rFonts w:ascii="Cambria" w:hAnsi="Cambria"/>
        <w:sz w:val="18"/>
        <w:szCs w:val="18"/>
      </w:rPr>
      <w:t>111,</w:t>
    </w:r>
    <w:r w:rsidR="00C075C9" w:rsidRPr="00AD1A3E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 xml:space="preserve">Fundos </w:t>
    </w:r>
    <w:r w:rsidR="00C075C9" w:rsidRPr="00AD1A3E">
      <w:rPr>
        <w:rFonts w:ascii="Cambria" w:hAnsi="Cambria"/>
        <w:sz w:val="18"/>
        <w:szCs w:val="18"/>
      </w:rPr>
      <w:t xml:space="preserve">– </w:t>
    </w:r>
    <w:r>
      <w:rPr>
        <w:rFonts w:ascii="Cambria" w:hAnsi="Cambria"/>
        <w:sz w:val="18"/>
        <w:szCs w:val="18"/>
      </w:rPr>
      <w:t xml:space="preserve">Seminário - </w:t>
    </w:r>
    <w:r w:rsidR="00C075C9" w:rsidRPr="00AD1A3E">
      <w:rPr>
        <w:rFonts w:ascii="Cambria" w:hAnsi="Cambria"/>
        <w:sz w:val="18"/>
        <w:szCs w:val="18"/>
      </w:rPr>
      <w:t>CEP: 89.190-000 – Taió/SC</w:t>
    </w:r>
  </w:p>
  <w:p w14:paraId="2B42A4A1" w14:textId="3FF2A3DF" w:rsidR="00543D89" w:rsidRPr="00AD1A3E" w:rsidRDefault="00AD1A3E" w:rsidP="007D51FF">
    <w:pPr>
      <w:jc w:val="center"/>
      <w:rPr>
        <w:rFonts w:ascii="Cambria" w:hAnsi="Cambria"/>
        <w:sz w:val="18"/>
        <w:szCs w:val="18"/>
      </w:rPr>
    </w:pPr>
    <w:r w:rsidRPr="00AD1A3E">
      <w:rPr>
        <w:rFonts w:ascii="Cambria" w:hAnsi="Cambria"/>
        <w:sz w:val="18"/>
        <w:szCs w:val="18"/>
      </w:rPr>
      <w:t>Telefone</w:t>
    </w:r>
    <w:r w:rsidR="000071B5">
      <w:rPr>
        <w:rFonts w:ascii="Cambria" w:hAnsi="Cambria"/>
        <w:sz w:val="18"/>
        <w:szCs w:val="18"/>
      </w:rPr>
      <w:t xml:space="preserve">  (47) 3562-8390/WhatsApp</w:t>
    </w:r>
    <w:r w:rsidRPr="00AD1A3E">
      <w:rPr>
        <w:rFonts w:ascii="Cambria" w:hAnsi="Cambria"/>
        <w:sz w:val="18"/>
        <w:szCs w:val="18"/>
      </w:rPr>
      <w:t xml:space="preserve"> (47) </w:t>
    </w:r>
    <w:r w:rsidR="000071B5">
      <w:rPr>
        <w:rFonts w:ascii="Cambria" w:hAnsi="Cambria"/>
        <w:sz w:val="18"/>
        <w:szCs w:val="18"/>
      </w:rPr>
      <w:t>99281-7082</w:t>
    </w:r>
    <w:r w:rsidR="00C075C9" w:rsidRPr="00AD1A3E">
      <w:rPr>
        <w:rFonts w:ascii="Cambria" w:hAnsi="Cambria"/>
        <w:sz w:val="18"/>
        <w:szCs w:val="18"/>
      </w:rPr>
      <w:t xml:space="preserve"> – e-mail: </w:t>
    </w:r>
    <w:hyperlink r:id="rId1" w:history="1">
      <w:r w:rsidR="00C075C9" w:rsidRPr="00AD1A3E">
        <w:rPr>
          <w:rStyle w:val="Hyperlink"/>
          <w:rFonts w:ascii="Cambria" w:hAnsi="Cambria"/>
          <w:sz w:val="18"/>
          <w:szCs w:val="18"/>
        </w:rPr>
        <w:t>taioprev@taio.sc.gov.br</w:t>
      </w:r>
    </w:hyperlink>
  </w:p>
  <w:p w14:paraId="36B28629" w14:textId="77777777" w:rsidR="00543D89" w:rsidRPr="00AD1A3E" w:rsidRDefault="00C075C9" w:rsidP="00957D33">
    <w:pPr>
      <w:jc w:val="right"/>
      <w:rPr>
        <w:rFonts w:ascii="Cambria" w:hAnsi="Cambria"/>
        <w:sz w:val="18"/>
        <w:szCs w:val="18"/>
      </w:rPr>
    </w:pPr>
    <w:r w:rsidRPr="00AD1A3E">
      <w:rPr>
        <w:rFonts w:ascii="Cambria" w:hAnsi="Cambria"/>
        <w:sz w:val="18"/>
        <w:szCs w:val="18"/>
      </w:rPr>
      <w:t xml:space="preserve">Página </w:t>
    </w:r>
    <w:r w:rsidRPr="00AD1A3E">
      <w:rPr>
        <w:rFonts w:ascii="Cambria" w:hAnsi="Cambria"/>
        <w:sz w:val="18"/>
        <w:szCs w:val="18"/>
      </w:rPr>
      <w:fldChar w:fldCharType="begin"/>
    </w:r>
    <w:r w:rsidRPr="00AD1A3E">
      <w:rPr>
        <w:rFonts w:ascii="Cambria" w:hAnsi="Cambria"/>
        <w:sz w:val="18"/>
        <w:szCs w:val="18"/>
      </w:rPr>
      <w:instrText xml:space="preserve"> PAGE </w:instrText>
    </w:r>
    <w:r w:rsidRPr="00AD1A3E">
      <w:rPr>
        <w:rFonts w:ascii="Cambria" w:hAnsi="Cambria"/>
        <w:sz w:val="18"/>
        <w:szCs w:val="18"/>
      </w:rPr>
      <w:fldChar w:fldCharType="separate"/>
    </w:r>
    <w:r w:rsidR="00F02B13">
      <w:rPr>
        <w:rFonts w:ascii="Cambria" w:hAnsi="Cambria"/>
        <w:noProof/>
        <w:sz w:val="18"/>
        <w:szCs w:val="18"/>
      </w:rPr>
      <w:t>2</w:t>
    </w:r>
    <w:r w:rsidRPr="00AD1A3E">
      <w:rPr>
        <w:rFonts w:ascii="Cambria" w:hAnsi="Cambria"/>
        <w:sz w:val="18"/>
        <w:szCs w:val="18"/>
      </w:rPr>
      <w:fldChar w:fldCharType="end"/>
    </w:r>
    <w:r w:rsidRPr="00AD1A3E">
      <w:rPr>
        <w:rFonts w:ascii="Cambria" w:hAnsi="Cambria"/>
        <w:sz w:val="18"/>
        <w:szCs w:val="18"/>
      </w:rPr>
      <w:t xml:space="preserve"> de </w:t>
    </w:r>
    <w:r w:rsidRPr="00AD1A3E">
      <w:rPr>
        <w:rFonts w:ascii="Cambria" w:hAnsi="Cambria"/>
        <w:sz w:val="18"/>
        <w:szCs w:val="18"/>
      </w:rPr>
      <w:fldChar w:fldCharType="begin"/>
    </w:r>
    <w:r w:rsidRPr="00AD1A3E">
      <w:rPr>
        <w:rFonts w:ascii="Cambria" w:hAnsi="Cambria"/>
        <w:sz w:val="18"/>
        <w:szCs w:val="18"/>
      </w:rPr>
      <w:instrText xml:space="preserve"> NUMPAGES  </w:instrText>
    </w:r>
    <w:r w:rsidRPr="00AD1A3E">
      <w:rPr>
        <w:rFonts w:ascii="Cambria" w:hAnsi="Cambria"/>
        <w:sz w:val="18"/>
        <w:szCs w:val="18"/>
      </w:rPr>
      <w:fldChar w:fldCharType="separate"/>
    </w:r>
    <w:r w:rsidR="00F02B13">
      <w:rPr>
        <w:rFonts w:ascii="Cambria" w:hAnsi="Cambria"/>
        <w:noProof/>
        <w:sz w:val="18"/>
        <w:szCs w:val="18"/>
      </w:rPr>
      <w:t>2</w:t>
    </w:r>
    <w:r w:rsidRPr="00AD1A3E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B445" w14:textId="77777777" w:rsidR="00083484" w:rsidRDefault="00083484">
      <w:r>
        <w:separator/>
      </w:r>
    </w:p>
  </w:footnote>
  <w:footnote w:type="continuationSeparator" w:id="0">
    <w:p w14:paraId="23FD390E" w14:textId="77777777" w:rsidR="00083484" w:rsidRDefault="0008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FF51" w14:textId="0B692EAF" w:rsidR="00753C9C" w:rsidRDefault="00572243" w:rsidP="00753C9C">
    <w:pPr>
      <w:ind w:left="1418"/>
      <w:jc w:val="center"/>
      <w:rPr>
        <w:rFonts w:ascii="Cambria" w:hAnsi="Cambria"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D3097BC" wp14:editId="16F0C36C">
          <wp:simplePos x="0" y="0"/>
          <wp:positionH relativeFrom="column">
            <wp:posOffset>-89535</wp:posOffset>
          </wp:positionH>
          <wp:positionV relativeFrom="paragraph">
            <wp:posOffset>5715</wp:posOffset>
          </wp:positionV>
          <wp:extent cx="1356360" cy="733425"/>
          <wp:effectExtent l="0" t="0" r="0" b="9525"/>
          <wp:wrapThrough wrapText="bothSides">
            <wp:wrapPolygon edited="0">
              <wp:start x="0" y="0"/>
              <wp:lineTo x="0" y="21319"/>
              <wp:lineTo x="21236" y="21319"/>
              <wp:lineTo x="21236" y="0"/>
              <wp:lineTo x="0" y="0"/>
            </wp:wrapPolygon>
          </wp:wrapThrough>
          <wp:docPr id="104555507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55507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04D7B" w14:textId="69C8DD35" w:rsidR="00D553C5" w:rsidRPr="00572243" w:rsidRDefault="00753C9C" w:rsidP="00753C9C">
    <w:pPr>
      <w:ind w:left="1418"/>
      <w:jc w:val="center"/>
      <w:rPr>
        <w:b/>
        <w:bCs/>
        <w:sz w:val="24"/>
        <w:szCs w:val="24"/>
      </w:rPr>
    </w:pPr>
    <w:r w:rsidRPr="00572243">
      <w:rPr>
        <w:b/>
        <w:bCs/>
        <w:sz w:val="32"/>
        <w:szCs w:val="32"/>
      </w:rPr>
      <w:t>CONSELHO DE ADMINISTRAÇÃO DO TAIÓPREV</w:t>
    </w:r>
  </w:p>
  <w:p w14:paraId="3D192D4B" w14:textId="77777777" w:rsidR="00543D89" w:rsidRDefault="00AD1A3E" w:rsidP="00AC4F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FCBD6" wp14:editId="0B44C5F4">
              <wp:simplePos x="0" y="0"/>
              <wp:positionH relativeFrom="page">
                <wp:align>left</wp:align>
              </wp:positionH>
              <wp:positionV relativeFrom="paragraph">
                <wp:posOffset>143510</wp:posOffset>
              </wp:positionV>
              <wp:extent cx="7572375" cy="9525"/>
              <wp:effectExtent l="0" t="0" r="2857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23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136F1" id="Conector re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3pt" to="596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" strokecolor="#2e74b5 [2404]" strokeweight="1.5pt">
              <v:stroke joinstyle="miter"/>
              <w10:wrap anchorx="page"/>
            </v:line>
          </w:pict>
        </mc:Fallback>
      </mc:AlternateContent>
    </w:r>
  </w:p>
  <w:p w14:paraId="09EB6646" w14:textId="77777777" w:rsidR="00543D89" w:rsidRDefault="00543D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4F0"/>
    <w:multiLevelType w:val="hybridMultilevel"/>
    <w:tmpl w:val="E21E2B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38B"/>
    <w:multiLevelType w:val="hybridMultilevel"/>
    <w:tmpl w:val="0BF4F6BA"/>
    <w:lvl w:ilvl="0" w:tplc="0A9EC988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FE746EE"/>
    <w:multiLevelType w:val="hybridMultilevel"/>
    <w:tmpl w:val="04708F28"/>
    <w:lvl w:ilvl="0" w:tplc="BE566B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8F127F"/>
    <w:multiLevelType w:val="hybridMultilevel"/>
    <w:tmpl w:val="820C8CA0"/>
    <w:lvl w:ilvl="0" w:tplc="0A1C10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15EC4"/>
    <w:multiLevelType w:val="hybridMultilevel"/>
    <w:tmpl w:val="D6CA9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F64EA"/>
    <w:multiLevelType w:val="hybridMultilevel"/>
    <w:tmpl w:val="47EEC7E2"/>
    <w:lvl w:ilvl="0" w:tplc="C6CC09D2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B2A33"/>
    <w:multiLevelType w:val="hybridMultilevel"/>
    <w:tmpl w:val="11C62DBE"/>
    <w:lvl w:ilvl="0" w:tplc="732AA9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C5A49"/>
    <w:multiLevelType w:val="hybridMultilevel"/>
    <w:tmpl w:val="14DC9DB0"/>
    <w:lvl w:ilvl="0" w:tplc="C6CC09D2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13211"/>
    <w:multiLevelType w:val="hybridMultilevel"/>
    <w:tmpl w:val="34565552"/>
    <w:lvl w:ilvl="0" w:tplc="947CDFE0">
      <w:start w:val="1"/>
      <w:numFmt w:val="lowerLetter"/>
      <w:lvlText w:val="%1)"/>
      <w:lvlJc w:val="left"/>
      <w:pPr>
        <w:ind w:left="19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B4A6131"/>
    <w:multiLevelType w:val="hybridMultilevel"/>
    <w:tmpl w:val="C73E2C9E"/>
    <w:lvl w:ilvl="0" w:tplc="98F8051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34D14"/>
    <w:multiLevelType w:val="hybridMultilevel"/>
    <w:tmpl w:val="690EA7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B60CA"/>
    <w:multiLevelType w:val="hybridMultilevel"/>
    <w:tmpl w:val="A55063F8"/>
    <w:lvl w:ilvl="0" w:tplc="98F8051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8654F1"/>
    <w:multiLevelType w:val="hybridMultilevel"/>
    <w:tmpl w:val="AF387170"/>
    <w:lvl w:ilvl="0" w:tplc="C6CC09D2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82A3D"/>
    <w:multiLevelType w:val="hybridMultilevel"/>
    <w:tmpl w:val="592671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54FFA"/>
    <w:multiLevelType w:val="hybridMultilevel"/>
    <w:tmpl w:val="E5E2CCB4"/>
    <w:lvl w:ilvl="0" w:tplc="C6CC09D2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3608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4260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103615">
    <w:abstractNumId w:val="2"/>
  </w:num>
  <w:num w:numId="4" w16cid:durableId="1824001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030408">
    <w:abstractNumId w:val="8"/>
  </w:num>
  <w:num w:numId="6" w16cid:durableId="751436762">
    <w:abstractNumId w:val="3"/>
  </w:num>
  <w:num w:numId="7" w16cid:durableId="135296775">
    <w:abstractNumId w:val="6"/>
  </w:num>
  <w:num w:numId="8" w16cid:durableId="503934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053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0580153">
    <w:abstractNumId w:val="4"/>
  </w:num>
  <w:num w:numId="11" w16cid:durableId="1706099543">
    <w:abstractNumId w:val="13"/>
  </w:num>
  <w:num w:numId="12" w16cid:durableId="999693693">
    <w:abstractNumId w:val="10"/>
  </w:num>
  <w:num w:numId="13" w16cid:durableId="1101492948">
    <w:abstractNumId w:val="0"/>
  </w:num>
  <w:num w:numId="14" w16cid:durableId="1073817864">
    <w:abstractNumId w:val="11"/>
  </w:num>
  <w:num w:numId="15" w16cid:durableId="634483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C9"/>
    <w:rsid w:val="00006D71"/>
    <w:rsid w:val="000071B5"/>
    <w:rsid w:val="00011207"/>
    <w:rsid w:val="00023F05"/>
    <w:rsid w:val="000269FE"/>
    <w:rsid w:val="0003021E"/>
    <w:rsid w:val="0003431D"/>
    <w:rsid w:val="00041DED"/>
    <w:rsid w:val="00053940"/>
    <w:rsid w:val="00067090"/>
    <w:rsid w:val="00067F50"/>
    <w:rsid w:val="00083484"/>
    <w:rsid w:val="0008391B"/>
    <w:rsid w:val="00096C59"/>
    <w:rsid w:val="000A63F7"/>
    <w:rsid w:val="000C4616"/>
    <w:rsid w:val="000C71E7"/>
    <w:rsid w:val="000D17E1"/>
    <w:rsid w:val="000D1C66"/>
    <w:rsid w:val="000D30B4"/>
    <w:rsid w:val="000F3AAD"/>
    <w:rsid w:val="000F7DD7"/>
    <w:rsid w:val="0010416C"/>
    <w:rsid w:val="00112896"/>
    <w:rsid w:val="00120939"/>
    <w:rsid w:val="00122D12"/>
    <w:rsid w:val="00140038"/>
    <w:rsid w:val="001442A3"/>
    <w:rsid w:val="00173E66"/>
    <w:rsid w:val="001A2C6A"/>
    <w:rsid w:val="001A71E7"/>
    <w:rsid w:val="001A7CA1"/>
    <w:rsid w:val="001B3102"/>
    <w:rsid w:val="001C76E5"/>
    <w:rsid w:val="002017E3"/>
    <w:rsid w:val="00212684"/>
    <w:rsid w:val="00217087"/>
    <w:rsid w:val="00217733"/>
    <w:rsid w:val="0022418A"/>
    <w:rsid w:val="00231045"/>
    <w:rsid w:val="00243845"/>
    <w:rsid w:val="00254C85"/>
    <w:rsid w:val="00272F26"/>
    <w:rsid w:val="00275978"/>
    <w:rsid w:val="00282A7B"/>
    <w:rsid w:val="002852F3"/>
    <w:rsid w:val="002A4979"/>
    <w:rsid w:val="002B0CF7"/>
    <w:rsid w:val="002B2B0E"/>
    <w:rsid w:val="002B5C4F"/>
    <w:rsid w:val="002E1B12"/>
    <w:rsid w:val="002F550E"/>
    <w:rsid w:val="00305111"/>
    <w:rsid w:val="003162A6"/>
    <w:rsid w:val="00323C4F"/>
    <w:rsid w:val="00381C8F"/>
    <w:rsid w:val="003850DB"/>
    <w:rsid w:val="00392D29"/>
    <w:rsid w:val="003C18C9"/>
    <w:rsid w:val="003D5412"/>
    <w:rsid w:val="003F392B"/>
    <w:rsid w:val="003F6AB8"/>
    <w:rsid w:val="00410C5A"/>
    <w:rsid w:val="00413C79"/>
    <w:rsid w:val="004171D4"/>
    <w:rsid w:val="00431398"/>
    <w:rsid w:val="00432206"/>
    <w:rsid w:val="004463A4"/>
    <w:rsid w:val="00464BB8"/>
    <w:rsid w:val="00464DC0"/>
    <w:rsid w:val="004723F5"/>
    <w:rsid w:val="0047528A"/>
    <w:rsid w:val="004A63D5"/>
    <w:rsid w:val="004C7B61"/>
    <w:rsid w:val="004D19AA"/>
    <w:rsid w:val="004E580B"/>
    <w:rsid w:val="004E6470"/>
    <w:rsid w:val="004F24E5"/>
    <w:rsid w:val="00502DB1"/>
    <w:rsid w:val="00505310"/>
    <w:rsid w:val="005131CB"/>
    <w:rsid w:val="00517563"/>
    <w:rsid w:val="00524423"/>
    <w:rsid w:val="00527076"/>
    <w:rsid w:val="00530D88"/>
    <w:rsid w:val="00537F84"/>
    <w:rsid w:val="00543D89"/>
    <w:rsid w:val="0054759A"/>
    <w:rsid w:val="00565BD6"/>
    <w:rsid w:val="00572243"/>
    <w:rsid w:val="00583E9D"/>
    <w:rsid w:val="0058705E"/>
    <w:rsid w:val="00591225"/>
    <w:rsid w:val="005968BE"/>
    <w:rsid w:val="005A02A5"/>
    <w:rsid w:val="005A7360"/>
    <w:rsid w:val="005B2115"/>
    <w:rsid w:val="005B31CF"/>
    <w:rsid w:val="005C786D"/>
    <w:rsid w:val="005D3737"/>
    <w:rsid w:val="005D5362"/>
    <w:rsid w:val="005D645B"/>
    <w:rsid w:val="005F13A3"/>
    <w:rsid w:val="00600C06"/>
    <w:rsid w:val="00606D61"/>
    <w:rsid w:val="00613C8A"/>
    <w:rsid w:val="00621423"/>
    <w:rsid w:val="0062151E"/>
    <w:rsid w:val="00622043"/>
    <w:rsid w:val="00643A64"/>
    <w:rsid w:val="0069696B"/>
    <w:rsid w:val="00696D2C"/>
    <w:rsid w:val="006B68A1"/>
    <w:rsid w:val="006B7BF2"/>
    <w:rsid w:val="006C0784"/>
    <w:rsid w:val="006C1ADE"/>
    <w:rsid w:val="006D3AEB"/>
    <w:rsid w:val="006D65A2"/>
    <w:rsid w:val="006E05E4"/>
    <w:rsid w:val="00730005"/>
    <w:rsid w:val="0073238E"/>
    <w:rsid w:val="0074092E"/>
    <w:rsid w:val="007435F5"/>
    <w:rsid w:val="00753C9C"/>
    <w:rsid w:val="00757273"/>
    <w:rsid w:val="007608BC"/>
    <w:rsid w:val="007634F3"/>
    <w:rsid w:val="00786ED9"/>
    <w:rsid w:val="00791548"/>
    <w:rsid w:val="00795AAF"/>
    <w:rsid w:val="007D5057"/>
    <w:rsid w:val="007F7F2F"/>
    <w:rsid w:val="00807EA6"/>
    <w:rsid w:val="00810C5F"/>
    <w:rsid w:val="008145C2"/>
    <w:rsid w:val="00823444"/>
    <w:rsid w:val="00823873"/>
    <w:rsid w:val="00832152"/>
    <w:rsid w:val="008454C5"/>
    <w:rsid w:val="00846AA2"/>
    <w:rsid w:val="00855840"/>
    <w:rsid w:val="00872ACD"/>
    <w:rsid w:val="00875BCE"/>
    <w:rsid w:val="0089245D"/>
    <w:rsid w:val="008A1D82"/>
    <w:rsid w:val="008B5294"/>
    <w:rsid w:val="008C4D2A"/>
    <w:rsid w:val="008D06AA"/>
    <w:rsid w:val="00906FBB"/>
    <w:rsid w:val="009117FC"/>
    <w:rsid w:val="00917661"/>
    <w:rsid w:val="009223B5"/>
    <w:rsid w:val="00924D53"/>
    <w:rsid w:val="0093546E"/>
    <w:rsid w:val="00936451"/>
    <w:rsid w:val="009460AB"/>
    <w:rsid w:val="00957DA0"/>
    <w:rsid w:val="009861D9"/>
    <w:rsid w:val="009B5BEA"/>
    <w:rsid w:val="009C3997"/>
    <w:rsid w:val="009C5D4B"/>
    <w:rsid w:val="009D3F06"/>
    <w:rsid w:val="009D4343"/>
    <w:rsid w:val="009D51B3"/>
    <w:rsid w:val="009D5BC6"/>
    <w:rsid w:val="009E059C"/>
    <w:rsid w:val="009E0DC4"/>
    <w:rsid w:val="009E1F6A"/>
    <w:rsid w:val="009E47F3"/>
    <w:rsid w:val="009F337F"/>
    <w:rsid w:val="009F39E0"/>
    <w:rsid w:val="00A30113"/>
    <w:rsid w:val="00A34AC4"/>
    <w:rsid w:val="00A5549B"/>
    <w:rsid w:val="00A74A0A"/>
    <w:rsid w:val="00A86A2D"/>
    <w:rsid w:val="00A90DFF"/>
    <w:rsid w:val="00AB7207"/>
    <w:rsid w:val="00AC2FE4"/>
    <w:rsid w:val="00AD1A3E"/>
    <w:rsid w:val="00AD1E26"/>
    <w:rsid w:val="00AD3336"/>
    <w:rsid w:val="00AE5817"/>
    <w:rsid w:val="00AF0995"/>
    <w:rsid w:val="00AF19AB"/>
    <w:rsid w:val="00AF7501"/>
    <w:rsid w:val="00B0279A"/>
    <w:rsid w:val="00B06A09"/>
    <w:rsid w:val="00B14A47"/>
    <w:rsid w:val="00B15241"/>
    <w:rsid w:val="00B204F0"/>
    <w:rsid w:val="00B53A9C"/>
    <w:rsid w:val="00B56E23"/>
    <w:rsid w:val="00B66C1A"/>
    <w:rsid w:val="00B81B74"/>
    <w:rsid w:val="00BB05F6"/>
    <w:rsid w:val="00BC4BA0"/>
    <w:rsid w:val="00BD61BE"/>
    <w:rsid w:val="00BF41BF"/>
    <w:rsid w:val="00C06160"/>
    <w:rsid w:val="00C075C9"/>
    <w:rsid w:val="00C11AB9"/>
    <w:rsid w:val="00C17858"/>
    <w:rsid w:val="00C24CAC"/>
    <w:rsid w:val="00C26B46"/>
    <w:rsid w:val="00C36548"/>
    <w:rsid w:val="00C706A0"/>
    <w:rsid w:val="00C9427E"/>
    <w:rsid w:val="00CA03EA"/>
    <w:rsid w:val="00CB4CD1"/>
    <w:rsid w:val="00CC5411"/>
    <w:rsid w:val="00CD2487"/>
    <w:rsid w:val="00CD2BA6"/>
    <w:rsid w:val="00CE6F6B"/>
    <w:rsid w:val="00CF065F"/>
    <w:rsid w:val="00CF3FD7"/>
    <w:rsid w:val="00CF5201"/>
    <w:rsid w:val="00D04957"/>
    <w:rsid w:val="00D04E44"/>
    <w:rsid w:val="00D13F60"/>
    <w:rsid w:val="00D153B0"/>
    <w:rsid w:val="00D155F8"/>
    <w:rsid w:val="00D2750D"/>
    <w:rsid w:val="00D408DE"/>
    <w:rsid w:val="00D462F1"/>
    <w:rsid w:val="00D553A9"/>
    <w:rsid w:val="00D553C5"/>
    <w:rsid w:val="00D723F5"/>
    <w:rsid w:val="00D7385F"/>
    <w:rsid w:val="00D748CC"/>
    <w:rsid w:val="00D92409"/>
    <w:rsid w:val="00D92CEC"/>
    <w:rsid w:val="00DB47B8"/>
    <w:rsid w:val="00DB4F77"/>
    <w:rsid w:val="00DC7741"/>
    <w:rsid w:val="00DD334A"/>
    <w:rsid w:val="00DD57AB"/>
    <w:rsid w:val="00DE145E"/>
    <w:rsid w:val="00E002A9"/>
    <w:rsid w:val="00E043DC"/>
    <w:rsid w:val="00E26E30"/>
    <w:rsid w:val="00E3039A"/>
    <w:rsid w:val="00E35675"/>
    <w:rsid w:val="00E41632"/>
    <w:rsid w:val="00E53840"/>
    <w:rsid w:val="00E5746B"/>
    <w:rsid w:val="00E93E55"/>
    <w:rsid w:val="00E942FA"/>
    <w:rsid w:val="00E96F2A"/>
    <w:rsid w:val="00EA0963"/>
    <w:rsid w:val="00EA1660"/>
    <w:rsid w:val="00EB1360"/>
    <w:rsid w:val="00EB1D88"/>
    <w:rsid w:val="00EB48F0"/>
    <w:rsid w:val="00EB7ED2"/>
    <w:rsid w:val="00EC2836"/>
    <w:rsid w:val="00EC6AE4"/>
    <w:rsid w:val="00ED20C8"/>
    <w:rsid w:val="00ED2F4A"/>
    <w:rsid w:val="00ED3079"/>
    <w:rsid w:val="00ED3091"/>
    <w:rsid w:val="00EE3D4C"/>
    <w:rsid w:val="00EF0169"/>
    <w:rsid w:val="00EF4602"/>
    <w:rsid w:val="00F02B13"/>
    <w:rsid w:val="00F1233B"/>
    <w:rsid w:val="00F252B8"/>
    <w:rsid w:val="00F31AB1"/>
    <w:rsid w:val="00F623E2"/>
    <w:rsid w:val="00F624EB"/>
    <w:rsid w:val="00F65BD0"/>
    <w:rsid w:val="00F80C7D"/>
    <w:rsid w:val="00F91478"/>
    <w:rsid w:val="00F91511"/>
    <w:rsid w:val="00FB164E"/>
    <w:rsid w:val="00FB1854"/>
    <w:rsid w:val="00FC111A"/>
    <w:rsid w:val="00FD5567"/>
    <w:rsid w:val="00FE151D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426A8"/>
  <w15:docId w15:val="{2E7085AE-6D44-497E-B3F0-928CA4BC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42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442A3"/>
    <w:pPr>
      <w:keepNext/>
      <w:outlineLvl w:val="1"/>
    </w:pPr>
    <w:rPr>
      <w:rFonts w:ascii="Arial" w:hAnsi="Arial" w:cs="Arial"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623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7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75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C075C9"/>
    <w:rPr>
      <w:color w:val="0000FF"/>
      <w:u w:val="single"/>
    </w:rPr>
  </w:style>
  <w:style w:type="paragraph" w:styleId="SemEspaamento">
    <w:name w:val="No Spacing"/>
    <w:uiPriority w:val="1"/>
    <w:qFormat/>
    <w:rsid w:val="00C075C9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53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53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48F0"/>
    <w:pPr>
      <w:jc w:val="both"/>
    </w:pPr>
    <w:rPr>
      <w:i/>
      <w:i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EB48F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EB48F0"/>
    <w:pPr>
      <w:ind w:firstLine="1134"/>
    </w:pPr>
    <w:rPr>
      <w:rFonts w:ascii="Arial" w:hAnsi="Arial"/>
      <w:sz w:val="22"/>
    </w:rPr>
  </w:style>
  <w:style w:type="paragraph" w:customStyle="1" w:styleId="Corpodetexto22">
    <w:name w:val="Corpo de texto 22"/>
    <w:basedOn w:val="Normal"/>
    <w:rsid w:val="00EB48F0"/>
    <w:pPr>
      <w:jc w:val="both"/>
    </w:pPr>
    <w:rPr>
      <w:rFonts w:ascii="Arial" w:hAnsi="Arial"/>
      <w:b/>
      <w:sz w:val="24"/>
    </w:rPr>
  </w:style>
  <w:style w:type="table" w:styleId="Tabelacomgrade">
    <w:name w:val="Table Grid"/>
    <w:basedOn w:val="Tabelanormal"/>
    <w:uiPriority w:val="39"/>
    <w:rsid w:val="0006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11">
    <w:name w:val="Tabela de Grade 1 Clara - Ênfase 11"/>
    <w:basedOn w:val="Tabelanormal"/>
    <w:uiPriority w:val="46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11">
    <w:name w:val="Simples Tabela 11"/>
    <w:basedOn w:val="Tabelanormal"/>
    <w:uiPriority w:val="41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sid w:val="00067F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mplesTabela21">
    <w:name w:val="Simples Tabela 21"/>
    <w:basedOn w:val="Tabelanormal"/>
    <w:uiPriority w:val="42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21">
    <w:name w:val="Tabela de Grade 21"/>
    <w:basedOn w:val="Tabelanormal"/>
    <w:uiPriority w:val="47"/>
    <w:rsid w:val="00067F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9117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0DC4"/>
    <w:pPr>
      <w:spacing w:before="100" w:beforeAutospacing="1" w:after="100" w:afterAutospacing="1"/>
    </w:pPr>
    <w:rPr>
      <w:sz w:val="24"/>
      <w:szCs w:val="24"/>
    </w:rPr>
  </w:style>
  <w:style w:type="paragraph" w:customStyle="1" w:styleId="artigo">
    <w:name w:val="artigo"/>
    <w:basedOn w:val="Normal"/>
    <w:rsid w:val="009E0DC4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">
    <w:name w:val="paragrafo"/>
    <w:basedOn w:val="Normal"/>
    <w:rsid w:val="009E0DC4"/>
    <w:pPr>
      <w:spacing w:before="100" w:beforeAutospacing="1" w:after="100" w:afterAutospacing="1"/>
    </w:pPr>
    <w:rPr>
      <w:sz w:val="24"/>
      <w:szCs w:val="24"/>
    </w:rPr>
  </w:style>
  <w:style w:type="paragraph" w:customStyle="1" w:styleId="inciso">
    <w:name w:val="inciso"/>
    <w:basedOn w:val="Normal"/>
    <w:rsid w:val="009E0D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E0DC4"/>
  </w:style>
  <w:style w:type="character" w:customStyle="1" w:styleId="gae75i7q">
    <w:name w:val="gae75i7q"/>
    <w:basedOn w:val="Fontepargpadro"/>
    <w:rsid w:val="009E0DC4"/>
  </w:style>
  <w:style w:type="character" w:customStyle="1" w:styleId="badge">
    <w:name w:val="badge"/>
    <w:basedOn w:val="Fontepargpadro"/>
    <w:rsid w:val="009E0DC4"/>
  </w:style>
  <w:style w:type="character" w:customStyle="1" w:styleId="label">
    <w:name w:val="label"/>
    <w:basedOn w:val="Fontepargpadro"/>
    <w:rsid w:val="002A4979"/>
  </w:style>
  <w:style w:type="paragraph" w:styleId="Textodebalo">
    <w:name w:val="Balloon Text"/>
    <w:basedOn w:val="Normal"/>
    <w:link w:val="TextodebaloChar"/>
    <w:uiPriority w:val="99"/>
    <w:semiHidden/>
    <w:unhideWhenUsed/>
    <w:rsid w:val="00D155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5F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alinea">
    <w:name w:val="alinea"/>
    <w:basedOn w:val="Normal"/>
    <w:rsid w:val="0069696B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F623E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D04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442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1442A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1442A3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53A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53A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27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oprev.sc.gov.br/1-2-2-at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oprev@tai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FA52-A99B-47BB-BA2B-6F4DA997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1545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TaioPrev</dc:creator>
  <cp:lastModifiedBy>Indianara Seman</cp:lastModifiedBy>
  <cp:revision>3</cp:revision>
  <cp:lastPrinted>2022-12-13T19:27:00Z</cp:lastPrinted>
  <dcterms:created xsi:type="dcterms:W3CDTF">2024-12-12T20:05:00Z</dcterms:created>
  <dcterms:modified xsi:type="dcterms:W3CDTF">2024-12-12T20:06:00Z</dcterms:modified>
</cp:coreProperties>
</file>