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66DC" w14:textId="77777777" w:rsidR="00C85354" w:rsidRPr="00D61208" w:rsidRDefault="00C85354" w:rsidP="00C8535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</w:pPr>
      <w:r w:rsidRPr="00D61208">
        <w:t xml:space="preserve">CONTRATO </w:t>
      </w:r>
      <w:r>
        <w:t xml:space="preserve">ADMINISTRATIVO </w:t>
      </w:r>
      <w:r w:rsidRPr="00D61208">
        <w:t xml:space="preserve">DE PRESTAÇÃO DE SERVIÇOS </w:t>
      </w:r>
      <w:r>
        <w:t>DE MÉDICO PERITO - N° 04</w:t>
      </w:r>
      <w:r w:rsidRPr="00D61208">
        <w:t>/202</w:t>
      </w:r>
      <w:r>
        <w:t>2</w:t>
      </w:r>
      <w:r w:rsidRPr="00D61208">
        <w:t xml:space="preserve"> DE </w:t>
      </w:r>
      <w:r>
        <w:t>10</w:t>
      </w:r>
      <w:r w:rsidRPr="00D61208">
        <w:t xml:space="preserve"> DE </w:t>
      </w:r>
      <w:r>
        <w:t>JULHO</w:t>
      </w:r>
      <w:r w:rsidRPr="00D61208">
        <w:t xml:space="preserve"> DE 202</w:t>
      </w:r>
      <w:r>
        <w:t>2</w:t>
      </w:r>
    </w:p>
    <w:p w14:paraId="3AFBBFFE" w14:textId="77777777" w:rsidR="00C85354" w:rsidRPr="00D61208" w:rsidRDefault="00C85354" w:rsidP="00C85354">
      <w:pPr>
        <w:rPr>
          <w:sz w:val="24"/>
          <w:szCs w:val="24"/>
          <w:lang w:eastAsia="en-US"/>
        </w:rPr>
      </w:pPr>
    </w:p>
    <w:p w14:paraId="67014458" w14:textId="77777777" w:rsidR="00C85354" w:rsidRPr="00D61208" w:rsidRDefault="00C85354" w:rsidP="00C85354">
      <w:pPr>
        <w:tabs>
          <w:tab w:val="left" w:pos="3465"/>
        </w:tabs>
        <w:rPr>
          <w:sz w:val="24"/>
          <w:szCs w:val="24"/>
          <w:lang w:eastAsia="en-US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395"/>
        <w:gridCol w:w="236"/>
        <w:gridCol w:w="4583"/>
      </w:tblGrid>
      <w:tr w:rsidR="00C85354" w:rsidRPr="00D61208" w14:paraId="70D548A9" w14:textId="77777777" w:rsidTr="0085025F">
        <w:tc>
          <w:tcPr>
            <w:tcW w:w="9214" w:type="dxa"/>
            <w:gridSpan w:val="3"/>
            <w:hideMark/>
          </w:tcPr>
          <w:p w14:paraId="36A7D257" w14:textId="5C0A084E" w:rsidR="00C85354" w:rsidRPr="00D61208" w:rsidRDefault="00C85354" w:rsidP="0085025F">
            <w:pPr>
              <w:spacing w:line="276" w:lineRule="auto"/>
              <w:ind w:left="3540"/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CONTRATO DE PRESTAÇÃO DE SERVIÇOS, QUE ENTRE SI CELEBRAM O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D61208">
              <w:rPr>
                <w:b/>
                <w:sz w:val="24"/>
                <w:szCs w:val="24"/>
              </w:rPr>
              <w:t>INSTITUTO DE PREVIDENCIA DOS SERVIDORES PÚBLICOS DO MUNICÍPIO DE TAIÓ – TAIÓPREV</w:t>
            </w:r>
            <w:bookmarkEnd w:id="0"/>
            <w:bookmarkEnd w:id="1"/>
            <w:bookmarkEnd w:id="2"/>
            <w:bookmarkEnd w:id="3"/>
            <w:bookmarkEnd w:id="4"/>
            <w:r w:rsidRPr="00D61208">
              <w:rPr>
                <w:b/>
                <w:sz w:val="24"/>
                <w:szCs w:val="24"/>
              </w:rPr>
              <w:t xml:space="preserve"> E </w:t>
            </w:r>
            <w:r>
              <w:rPr>
                <w:b/>
                <w:sz w:val="24"/>
                <w:szCs w:val="24"/>
              </w:rPr>
              <w:t>WALTRICK SERVIÇOS MÉDICOS LTDA PARA EXECUÇÃO DE SERVIÇOS DE MÉDICO PERITO NO TAIÓPREV</w:t>
            </w:r>
            <w:r w:rsidRPr="00D61208">
              <w:rPr>
                <w:b/>
                <w:sz w:val="24"/>
                <w:szCs w:val="24"/>
              </w:rPr>
              <w:t>.</w:t>
            </w:r>
          </w:p>
          <w:p w14:paraId="5F3D1C6F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</w:p>
          <w:p w14:paraId="4678BD71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21088034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5E2B10CC" w14:textId="77777777" w:rsidR="00C85354" w:rsidRPr="00D61208" w:rsidRDefault="00C85354" w:rsidP="0085025F">
            <w:pPr>
              <w:ind w:right="-1"/>
              <w:jc w:val="both"/>
              <w:rPr>
                <w:sz w:val="24"/>
                <w:szCs w:val="24"/>
              </w:rPr>
            </w:pPr>
            <w:r w:rsidRPr="00692088">
              <w:rPr>
                <w:b/>
                <w:sz w:val="24"/>
                <w:szCs w:val="24"/>
              </w:rPr>
              <w:t>CONTRATANTE</w:t>
            </w:r>
            <w:r w:rsidRPr="00692088">
              <w:rPr>
                <w:sz w:val="24"/>
                <w:szCs w:val="24"/>
              </w:rPr>
              <w:t xml:space="preserve">: O </w:t>
            </w:r>
            <w:r w:rsidRPr="00692088">
              <w:rPr>
                <w:b/>
                <w:sz w:val="24"/>
                <w:szCs w:val="24"/>
              </w:rPr>
              <w:t>INSTITUTO DE PREVIDÊNCIA SOCIAL DOS SERVIDORES PÚBLICOS DO MUNICÍPIO DE TAIÓ/SC</w:t>
            </w:r>
            <w:r w:rsidRPr="00692088">
              <w:rPr>
                <w:sz w:val="24"/>
                <w:szCs w:val="24"/>
              </w:rPr>
              <w:t>, pessoa jurídica de direito público, inscrit</w:t>
            </w:r>
            <w:r>
              <w:rPr>
                <w:sz w:val="24"/>
                <w:szCs w:val="24"/>
              </w:rPr>
              <w:t>a</w:t>
            </w:r>
            <w:r w:rsidRPr="00692088">
              <w:rPr>
                <w:sz w:val="24"/>
                <w:szCs w:val="24"/>
              </w:rPr>
              <w:t xml:space="preserve"> no CNPJ/MF sob o n° 05.287.617/0001-53, com sede na Rua </w:t>
            </w:r>
            <w:r>
              <w:rPr>
                <w:sz w:val="24"/>
                <w:szCs w:val="24"/>
              </w:rPr>
              <w:t xml:space="preserve">Coronel </w:t>
            </w:r>
            <w:proofErr w:type="spellStart"/>
            <w:r>
              <w:rPr>
                <w:sz w:val="24"/>
                <w:szCs w:val="24"/>
              </w:rPr>
              <w:t>Feddersen</w:t>
            </w:r>
            <w:proofErr w:type="spellEnd"/>
            <w:r w:rsidRPr="00692088">
              <w:rPr>
                <w:sz w:val="24"/>
                <w:szCs w:val="24"/>
              </w:rPr>
              <w:t xml:space="preserve">, n° </w:t>
            </w:r>
            <w:r>
              <w:rPr>
                <w:sz w:val="24"/>
                <w:szCs w:val="24"/>
              </w:rPr>
              <w:t>111</w:t>
            </w:r>
            <w:r w:rsidRPr="006920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Fundos,</w:t>
            </w:r>
            <w:r w:rsidRPr="00692088">
              <w:rPr>
                <w:sz w:val="24"/>
                <w:szCs w:val="24"/>
              </w:rPr>
              <w:t xml:space="preserve"> Seminário, </w:t>
            </w:r>
            <w:proofErr w:type="spellStart"/>
            <w:r w:rsidRPr="00692088">
              <w:rPr>
                <w:sz w:val="24"/>
                <w:szCs w:val="24"/>
              </w:rPr>
              <w:t>Taió</w:t>
            </w:r>
            <w:proofErr w:type="spellEnd"/>
            <w:r w:rsidRPr="00692088">
              <w:rPr>
                <w:sz w:val="24"/>
                <w:szCs w:val="24"/>
              </w:rPr>
              <w:t xml:space="preserve">/SC, neste ato representado pelo sua Diretora Presidente, Sra. INDIANARA SEMAN, brasileira, solteira, servidora pública municipal, portador do RG n° 4.745.592-6 SSP/SC, inscrito no CPF/MF sob o n° 048.731.059-43, residente e domiciliado nesta cidade de </w:t>
            </w:r>
            <w:proofErr w:type="spellStart"/>
            <w:r w:rsidRPr="00692088">
              <w:rPr>
                <w:sz w:val="24"/>
                <w:szCs w:val="24"/>
              </w:rPr>
              <w:t>Taió</w:t>
            </w:r>
            <w:proofErr w:type="spellEnd"/>
            <w:r w:rsidRPr="00692088">
              <w:rPr>
                <w:sz w:val="24"/>
                <w:szCs w:val="24"/>
              </w:rPr>
              <w:t>/SC;</w:t>
            </w:r>
          </w:p>
          <w:p w14:paraId="35304E02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192D6BC9" w14:textId="017D01F0" w:rsidR="00C85354" w:rsidRPr="00BF4582" w:rsidRDefault="00C85354" w:rsidP="0085025F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CONTRATADA: </w:t>
            </w:r>
            <w:r>
              <w:rPr>
                <w:b/>
                <w:sz w:val="24"/>
                <w:szCs w:val="24"/>
              </w:rPr>
              <w:t xml:space="preserve">WALTRICK SERVIÇOS MÉDICOS LTDA, </w:t>
            </w:r>
            <w:r>
              <w:rPr>
                <w:bCs/>
                <w:sz w:val="24"/>
                <w:szCs w:val="24"/>
              </w:rPr>
              <w:t xml:space="preserve">pessoa jurídica de direito privado, inscrita no CNPJ/MF sob o nº 27.300.815/0001-42, com sede na Rua </w:t>
            </w:r>
            <w:r w:rsidR="004F3412">
              <w:rPr>
                <w:bCs/>
                <w:sz w:val="24"/>
                <w:szCs w:val="24"/>
              </w:rPr>
              <w:t xml:space="preserve">Coronel </w:t>
            </w:r>
            <w:proofErr w:type="spellStart"/>
            <w:r w:rsidR="004F3412">
              <w:rPr>
                <w:bCs/>
                <w:sz w:val="24"/>
                <w:szCs w:val="24"/>
              </w:rPr>
              <w:t>Feddersen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4F3412">
              <w:rPr>
                <w:bCs/>
                <w:sz w:val="24"/>
                <w:szCs w:val="24"/>
              </w:rPr>
              <w:t xml:space="preserve">1065. Centro, </w:t>
            </w:r>
            <w:proofErr w:type="spellStart"/>
            <w:r w:rsidR="004F3412">
              <w:rPr>
                <w:bCs/>
                <w:sz w:val="24"/>
                <w:szCs w:val="24"/>
              </w:rPr>
              <w:t>Taió</w:t>
            </w:r>
            <w:proofErr w:type="spellEnd"/>
            <w:r w:rsidR="004F3412">
              <w:rPr>
                <w:bCs/>
                <w:sz w:val="24"/>
                <w:szCs w:val="24"/>
              </w:rPr>
              <w:t xml:space="preserve">/SC, </w:t>
            </w:r>
            <w:r>
              <w:rPr>
                <w:bCs/>
                <w:sz w:val="24"/>
                <w:szCs w:val="24"/>
              </w:rPr>
              <w:t xml:space="preserve">neste ato representado por seu sócio administrador, Sr. MICHAEL WALTRICK, nacionalidade brasileira, médico, Portador do RG nº 3.888.393-7, e do CPF n° 039.830.919-11, residente e domiciliado na Rua Gerhard </w:t>
            </w:r>
            <w:proofErr w:type="spellStart"/>
            <w:r>
              <w:rPr>
                <w:bCs/>
                <w:sz w:val="24"/>
                <w:szCs w:val="24"/>
              </w:rPr>
              <w:t>Koester</w:t>
            </w:r>
            <w:proofErr w:type="spellEnd"/>
            <w:r>
              <w:rPr>
                <w:bCs/>
                <w:sz w:val="24"/>
                <w:szCs w:val="24"/>
              </w:rPr>
              <w:t xml:space="preserve">, 86, </w:t>
            </w:r>
            <w:proofErr w:type="gramStart"/>
            <w:r>
              <w:rPr>
                <w:bCs/>
                <w:sz w:val="24"/>
                <w:szCs w:val="24"/>
              </w:rPr>
              <w:t>Apto</w:t>
            </w:r>
            <w:proofErr w:type="gramEnd"/>
            <w:r>
              <w:rPr>
                <w:bCs/>
                <w:sz w:val="24"/>
                <w:szCs w:val="24"/>
              </w:rPr>
              <w:t xml:space="preserve"> 501, Centro, </w:t>
            </w:r>
            <w:proofErr w:type="spellStart"/>
            <w:r>
              <w:rPr>
                <w:bCs/>
                <w:sz w:val="24"/>
                <w:szCs w:val="24"/>
              </w:rPr>
              <w:t>Taió</w:t>
            </w:r>
            <w:proofErr w:type="spellEnd"/>
            <w:r>
              <w:rPr>
                <w:bCs/>
                <w:sz w:val="24"/>
                <w:szCs w:val="24"/>
              </w:rPr>
              <w:t>/SC</w:t>
            </w:r>
          </w:p>
          <w:p w14:paraId="7E8CB550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7714C036" w14:textId="77777777" w:rsidR="00C85354" w:rsidRDefault="00C85354" w:rsidP="0085025F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Celebram o presente contrato de prestação de serviços de Certificação, que se regerá pelas seguintes cláusulas e condições:</w:t>
            </w:r>
          </w:p>
          <w:p w14:paraId="721EC516" w14:textId="77777777" w:rsidR="00C85354" w:rsidRDefault="00C85354" w:rsidP="0085025F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</w:p>
          <w:p w14:paraId="217BC55F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1ª – DO OBJETO </w:t>
            </w:r>
          </w:p>
          <w:p w14:paraId="244F820A" w14:textId="77777777" w:rsidR="00C85354" w:rsidRDefault="00C85354" w:rsidP="0085025F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1.1. </w:t>
            </w:r>
            <w:r w:rsidRPr="00D61208">
              <w:rPr>
                <w:sz w:val="24"/>
                <w:szCs w:val="24"/>
              </w:rPr>
              <w:t xml:space="preserve">O presente contrato tem por objeto a contratação de </w:t>
            </w:r>
            <w:r>
              <w:rPr>
                <w:sz w:val="24"/>
                <w:szCs w:val="24"/>
              </w:rPr>
              <w:t>Médico Perito para realização das reavaliações médicas dos Aposentados por Invalidez do TAIÓPREV, realização de Perícias de novas aposentadorias, e avaliação dos pedidos de Compensação Previdenciária dos aposentados por invalidez, solicitados ao INSS no sistema COMPREV.</w:t>
            </w:r>
          </w:p>
          <w:p w14:paraId="193C79C6" w14:textId="77777777" w:rsidR="00C85354" w:rsidRDefault="00C85354" w:rsidP="0085025F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</w:p>
          <w:p w14:paraId="401866FD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2ª – DO PREÇO </w:t>
            </w:r>
          </w:p>
          <w:p w14:paraId="0333CB62" w14:textId="77777777" w:rsidR="00C85354" w:rsidRDefault="00C85354" w:rsidP="0085025F">
            <w:pPr>
              <w:jc w:val="both"/>
              <w:rPr>
                <w:bCs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2.1. </w:t>
            </w:r>
            <w:r>
              <w:rPr>
                <w:bCs/>
                <w:sz w:val="24"/>
                <w:szCs w:val="24"/>
              </w:rPr>
              <w:t>O pagamento será realizado por serviço executado, da seguinte forma:</w:t>
            </w:r>
          </w:p>
          <w:p w14:paraId="750E2F69" w14:textId="77777777" w:rsidR="00C85354" w:rsidRDefault="00C85354" w:rsidP="0085025F">
            <w:pPr>
              <w:jc w:val="both"/>
              <w:rPr>
                <w:bCs/>
                <w:sz w:val="24"/>
                <w:szCs w:val="24"/>
              </w:rPr>
            </w:pPr>
          </w:p>
          <w:p w14:paraId="3C3DD3EC" w14:textId="77777777" w:rsidR="00C85354" w:rsidRDefault="00C85354" w:rsidP="00C85354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R$ 320,00 (trezentos e vinte reais) cada reavaliação médica dos Aposentados por Invalidez;</w:t>
            </w:r>
          </w:p>
          <w:p w14:paraId="2AF7CA32" w14:textId="77777777" w:rsidR="00C85354" w:rsidRDefault="00C85354" w:rsidP="00C85354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R$ 320,00 (trezentos e vinte reais) cada perícia de nova aposentadoria;</w:t>
            </w:r>
          </w:p>
          <w:p w14:paraId="7F14A23F" w14:textId="77777777" w:rsidR="00C85354" w:rsidRDefault="00C85354" w:rsidP="00C85354">
            <w:pPr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R$ 210,00 (duzentos e dez) cada requerimento analisado de pedido de Compensação Previdenciária;</w:t>
            </w:r>
          </w:p>
          <w:p w14:paraId="55A15308" w14:textId="77777777" w:rsidR="00C85354" w:rsidRDefault="00C85354" w:rsidP="0085025F">
            <w:pPr>
              <w:jc w:val="both"/>
              <w:rPr>
                <w:bCs/>
                <w:sz w:val="24"/>
                <w:szCs w:val="24"/>
              </w:rPr>
            </w:pPr>
          </w:p>
          <w:p w14:paraId="28FB3565" w14:textId="77777777" w:rsidR="00C85354" w:rsidRPr="008D13A3" w:rsidRDefault="00C85354" w:rsidP="008502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>
              <w:rPr>
                <w:bCs/>
                <w:sz w:val="24"/>
                <w:szCs w:val="24"/>
              </w:rPr>
              <w:t xml:space="preserve">O presente contrato tem valor estimado para o seu período de vigência de até R$ 16.000,00 (dezesseis mil </w:t>
            </w:r>
            <w:proofErr w:type="spellStart"/>
            <w:r>
              <w:rPr>
                <w:bCs/>
                <w:sz w:val="24"/>
                <w:szCs w:val="24"/>
              </w:rPr>
              <w:t>reias</w:t>
            </w:r>
            <w:proofErr w:type="spellEnd"/>
            <w:r>
              <w:rPr>
                <w:bCs/>
                <w:sz w:val="24"/>
                <w:szCs w:val="24"/>
              </w:rPr>
              <w:t>);</w:t>
            </w:r>
          </w:p>
          <w:p w14:paraId="483C3537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48D24A6F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3ª – DO PAGAMENTO </w:t>
            </w:r>
          </w:p>
          <w:p w14:paraId="467E5ACB" w14:textId="77777777" w:rsidR="00C85354" w:rsidRDefault="00C85354" w:rsidP="0085025F">
            <w:pPr>
              <w:jc w:val="both"/>
              <w:rPr>
                <w:sz w:val="24"/>
                <w:szCs w:val="24"/>
                <w:highlight w:val="yellow"/>
              </w:rPr>
            </w:pPr>
            <w:r w:rsidRPr="00D61208">
              <w:rPr>
                <w:b/>
                <w:sz w:val="24"/>
                <w:szCs w:val="24"/>
              </w:rPr>
              <w:t xml:space="preserve">3.1. </w:t>
            </w:r>
            <w:r w:rsidRPr="00D61208">
              <w:rPr>
                <w:sz w:val="24"/>
                <w:szCs w:val="24"/>
              </w:rPr>
              <w:t xml:space="preserve">O pagamento será efetuado </w:t>
            </w:r>
            <w:r>
              <w:rPr>
                <w:sz w:val="24"/>
                <w:szCs w:val="24"/>
              </w:rPr>
              <w:t>mensalmente</w:t>
            </w:r>
            <w:r w:rsidRPr="00D61208">
              <w:rPr>
                <w:sz w:val="24"/>
                <w:szCs w:val="24"/>
              </w:rPr>
              <w:t xml:space="preserve">, em até </w:t>
            </w:r>
            <w:r w:rsidRPr="00692088">
              <w:rPr>
                <w:sz w:val="24"/>
                <w:szCs w:val="24"/>
              </w:rPr>
              <w:t>05 (cinco) dias</w:t>
            </w:r>
            <w:r w:rsidRPr="00D61208">
              <w:rPr>
                <w:sz w:val="24"/>
                <w:szCs w:val="24"/>
              </w:rPr>
              <w:t xml:space="preserve"> após a apresentação de Nota Fiscal emitida pela CONTRATADA</w:t>
            </w:r>
            <w:r>
              <w:rPr>
                <w:sz w:val="24"/>
                <w:szCs w:val="24"/>
              </w:rPr>
              <w:t xml:space="preserve">, acompanhada de relatório dos serviços prestados, através de depósito bancário na </w:t>
            </w:r>
            <w:r w:rsidRPr="00344045">
              <w:rPr>
                <w:sz w:val="24"/>
                <w:szCs w:val="24"/>
              </w:rPr>
              <w:t xml:space="preserve">Conta: Banco </w:t>
            </w:r>
            <w:r>
              <w:rPr>
                <w:sz w:val="24"/>
                <w:szCs w:val="24"/>
              </w:rPr>
              <w:t xml:space="preserve">136, UNICRED, Agência 1501, Conta </w:t>
            </w:r>
            <w:r w:rsidRPr="00344045">
              <w:rPr>
                <w:sz w:val="24"/>
                <w:szCs w:val="24"/>
              </w:rPr>
              <w:t>10.2698</w:t>
            </w:r>
            <w:r>
              <w:rPr>
                <w:sz w:val="24"/>
                <w:szCs w:val="24"/>
              </w:rPr>
              <w:t>-</w:t>
            </w:r>
            <w:r w:rsidRPr="003440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786DE8BF" w14:textId="77777777" w:rsidR="00C85354" w:rsidRDefault="00C85354" w:rsidP="0085025F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2B86E0C6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4ª – DA DOTAÇÃO ORÇAMENTÁRIA </w:t>
            </w:r>
          </w:p>
          <w:p w14:paraId="7069C94B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4.1. </w:t>
            </w:r>
            <w:r w:rsidRPr="00D61208">
              <w:rPr>
                <w:sz w:val="24"/>
                <w:szCs w:val="24"/>
              </w:rPr>
              <w:t>As despesas decorrentes do presente contrato correrão por conta da seguinte dotação orçamentária:</w:t>
            </w:r>
          </w:p>
          <w:p w14:paraId="255C3962" w14:textId="77777777" w:rsidR="00C85354" w:rsidRPr="006F4778" w:rsidRDefault="00C85354" w:rsidP="0085025F">
            <w:pPr>
              <w:jc w:val="both"/>
              <w:rPr>
                <w:sz w:val="24"/>
                <w:szCs w:val="24"/>
              </w:rPr>
            </w:pPr>
            <w:r w:rsidRPr="006F4778">
              <w:rPr>
                <w:sz w:val="24"/>
                <w:szCs w:val="24"/>
              </w:rPr>
              <w:t xml:space="preserve">13 – TAIOPREV - Instituto De Previdência Funcionários Públicos De </w:t>
            </w:r>
            <w:proofErr w:type="spellStart"/>
            <w:r w:rsidRPr="006F4778">
              <w:rPr>
                <w:sz w:val="24"/>
                <w:szCs w:val="24"/>
              </w:rPr>
              <w:t>Taió</w:t>
            </w:r>
            <w:proofErr w:type="spellEnd"/>
            <w:r w:rsidRPr="006F4778">
              <w:rPr>
                <w:sz w:val="24"/>
                <w:szCs w:val="24"/>
              </w:rPr>
              <w:t xml:space="preserve"> </w:t>
            </w:r>
          </w:p>
          <w:p w14:paraId="5E12373F" w14:textId="77777777" w:rsidR="00C85354" w:rsidRPr="006F4778" w:rsidRDefault="00C85354" w:rsidP="0085025F">
            <w:pPr>
              <w:jc w:val="both"/>
              <w:rPr>
                <w:sz w:val="24"/>
                <w:szCs w:val="24"/>
              </w:rPr>
            </w:pPr>
            <w:r w:rsidRPr="006F4778">
              <w:rPr>
                <w:sz w:val="24"/>
                <w:szCs w:val="24"/>
              </w:rPr>
              <w:t xml:space="preserve">       01 – TAIOPREV - Instituto Previdência dos Funcionários Públicos de </w:t>
            </w:r>
            <w:proofErr w:type="spellStart"/>
            <w:r w:rsidRPr="006F4778">
              <w:rPr>
                <w:sz w:val="24"/>
                <w:szCs w:val="24"/>
              </w:rPr>
              <w:t>Taió</w:t>
            </w:r>
            <w:proofErr w:type="spellEnd"/>
            <w:r w:rsidRPr="006F4778">
              <w:rPr>
                <w:sz w:val="24"/>
                <w:szCs w:val="24"/>
              </w:rPr>
              <w:t xml:space="preserve"> </w:t>
            </w:r>
          </w:p>
          <w:p w14:paraId="7BDE5322" w14:textId="77777777" w:rsidR="00C85354" w:rsidRPr="006F4778" w:rsidRDefault="00C85354" w:rsidP="0085025F">
            <w:pPr>
              <w:jc w:val="both"/>
              <w:rPr>
                <w:sz w:val="24"/>
                <w:szCs w:val="24"/>
              </w:rPr>
            </w:pPr>
            <w:r w:rsidRPr="006F4778">
              <w:rPr>
                <w:sz w:val="24"/>
                <w:szCs w:val="24"/>
              </w:rPr>
              <w:t xml:space="preserve">             2.055 - Manutenção do Instituto de Previdência dos Servidores - </w:t>
            </w:r>
            <w:proofErr w:type="spellStart"/>
            <w:r w:rsidRPr="006F4778">
              <w:rPr>
                <w:sz w:val="24"/>
                <w:szCs w:val="24"/>
              </w:rPr>
              <w:t>Taio-prev</w:t>
            </w:r>
            <w:proofErr w:type="spellEnd"/>
            <w:r w:rsidRPr="006F4778">
              <w:rPr>
                <w:sz w:val="24"/>
                <w:szCs w:val="24"/>
              </w:rPr>
              <w:t xml:space="preserve"> </w:t>
            </w:r>
          </w:p>
          <w:p w14:paraId="1B284B18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 w:rsidRPr="006F4778">
              <w:rPr>
                <w:sz w:val="24"/>
                <w:szCs w:val="24"/>
              </w:rPr>
              <w:t xml:space="preserve">                    422- 3339000000000000000 - Aplicações diretas </w:t>
            </w:r>
          </w:p>
          <w:p w14:paraId="73D5A86A" w14:textId="77777777" w:rsidR="00C85354" w:rsidRDefault="00C85354" w:rsidP="0085025F">
            <w:pPr>
              <w:jc w:val="both"/>
              <w:rPr>
                <w:b/>
                <w:sz w:val="24"/>
                <w:szCs w:val="24"/>
              </w:rPr>
            </w:pPr>
          </w:p>
          <w:p w14:paraId="66AADC66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</w:t>
            </w:r>
            <w:r>
              <w:rPr>
                <w:b/>
                <w:sz w:val="24"/>
                <w:szCs w:val="24"/>
              </w:rPr>
              <w:t>5</w:t>
            </w:r>
            <w:r w:rsidRPr="00D61208">
              <w:rPr>
                <w:b/>
                <w:sz w:val="24"/>
                <w:szCs w:val="24"/>
              </w:rPr>
              <w:t xml:space="preserve">ª – DAS OBRIGAÇÕES DO CONTRATANTE </w:t>
            </w:r>
          </w:p>
          <w:p w14:paraId="43D6127E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61208">
              <w:rPr>
                <w:b/>
                <w:sz w:val="24"/>
                <w:szCs w:val="24"/>
              </w:rPr>
              <w:t xml:space="preserve">.1. </w:t>
            </w:r>
            <w:r w:rsidRPr="00D61208">
              <w:rPr>
                <w:sz w:val="24"/>
                <w:szCs w:val="24"/>
              </w:rPr>
              <w:t xml:space="preserve">O CONTRATANTE obriga-se a fornecer à CONTRATADA todos </w:t>
            </w:r>
            <w:r>
              <w:rPr>
                <w:sz w:val="24"/>
                <w:szCs w:val="24"/>
              </w:rPr>
              <w:t xml:space="preserve">as informações </w:t>
            </w:r>
            <w:r w:rsidRPr="00D61208">
              <w:rPr>
                <w:sz w:val="24"/>
                <w:szCs w:val="24"/>
              </w:rPr>
              <w:t>necessári</w:t>
            </w:r>
            <w:r>
              <w:rPr>
                <w:sz w:val="24"/>
                <w:szCs w:val="24"/>
              </w:rPr>
              <w:t>a</w:t>
            </w:r>
            <w:r w:rsidRPr="00D61208">
              <w:rPr>
                <w:sz w:val="24"/>
                <w:szCs w:val="24"/>
              </w:rPr>
              <w:t>s à execução dos serviços ora contratados.</w:t>
            </w:r>
          </w:p>
          <w:p w14:paraId="069032A9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A54CAD">
              <w:rPr>
                <w:b/>
                <w:bCs/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O CONTRATANTE obriga-se a realizar o pagamento de acordo como estabelecido na cláusula terceira do presente contrato.</w:t>
            </w:r>
          </w:p>
          <w:p w14:paraId="64F42A6D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060C77CF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275CFC5E" w14:textId="77777777" w:rsidR="00C85354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</w:t>
            </w:r>
            <w:r>
              <w:rPr>
                <w:b/>
                <w:sz w:val="24"/>
                <w:szCs w:val="24"/>
              </w:rPr>
              <w:t>6</w:t>
            </w:r>
            <w:r w:rsidRPr="00D61208">
              <w:rPr>
                <w:b/>
                <w:sz w:val="24"/>
                <w:szCs w:val="24"/>
              </w:rPr>
              <w:t xml:space="preserve">ª – DAS OBRIGAÇÕES DA CONTRATADA </w:t>
            </w:r>
          </w:p>
          <w:p w14:paraId="354A7685" w14:textId="77777777" w:rsidR="00C85354" w:rsidRDefault="00C85354" w:rsidP="0085025F">
            <w:pPr>
              <w:jc w:val="both"/>
              <w:rPr>
                <w:b/>
                <w:sz w:val="24"/>
                <w:szCs w:val="24"/>
              </w:rPr>
            </w:pPr>
          </w:p>
          <w:p w14:paraId="04B19407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>
              <w:t>D</w:t>
            </w:r>
            <w:r w:rsidRPr="00B217EC">
              <w:t xml:space="preserve">esempenhar suas atividades com absoluta isenção, imparcialidade e autonomia; </w:t>
            </w:r>
          </w:p>
          <w:p w14:paraId="2B887D80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Realizar exames médicos-periciais em segurados e dependentes, que lhe forem encaminhados, registrando os resultados com relação aos protocolos e laudos médicos, conforme estabelecido nos procedimentos de perícia médica do TAIÓPREV, respeitando o horário declarado para o atendimento</w:t>
            </w:r>
            <w:r>
              <w:t>.</w:t>
            </w:r>
          </w:p>
          <w:p w14:paraId="2E4370BE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 xml:space="preserve">Emitir sua opinião técnica em laudo pericial circunstanciado e conclusivo, que deverá ser apresentado no mesmo dia da realização da perícia médica; </w:t>
            </w:r>
          </w:p>
          <w:p w14:paraId="6C48E94F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 xml:space="preserve">Manter sigilo absoluto sobre suas observações e conclusões, as quais devem se restringir ao laudo pericial; </w:t>
            </w:r>
          </w:p>
          <w:p w14:paraId="442B760F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 xml:space="preserve">Solicitar informações e exames complementares ao periciando, bem como aos profissionais de saúde que o assistem, a outros órgãos ou instituições, sempre que julgar necessário, respeitado o sigilo profissional e a legislação vigente; </w:t>
            </w:r>
          </w:p>
          <w:p w14:paraId="525CE8C0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 xml:space="preserve">Observar as normas legais que regem as perícias médicas, em especial a Lei Municipal n.3.625/2012 e o Manual de Perícia Médica da Previdência Social. </w:t>
            </w:r>
          </w:p>
          <w:p w14:paraId="5159FCA5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Comunicar</w:t>
            </w:r>
            <w:r w:rsidRPr="00CC5B68">
              <w:tab/>
              <w:t>ao</w:t>
            </w:r>
            <w:r w:rsidRPr="00CC5B68">
              <w:tab/>
              <w:t>TAIÓPREV obrigatoriamente, a</w:t>
            </w:r>
            <w:r w:rsidRPr="00CC5B68">
              <w:tab/>
              <w:t>ocorrência</w:t>
            </w:r>
            <w:r w:rsidRPr="00CC5B68">
              <w:tab/>
              <w:t xml:space="preserve">de </w:t>
            </w:r>
            <w:r>
              <w:t>q</w:t>
            </w:r>
            <w:r w:rsidRPr="00CC5B68">
              <w:t>ualquer irregularidade de que tenha conhecimento.</w:t>
            </w:r>
          </w:p>
          <w:p w14:paraId="043E1931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Manter-se atualizado acerca da legislação previdenciária, sobretudo na sua área de atuação.</w:t>
            </w:r>
          </w:p>
          <w:p w14:paraId="5D5918B5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Zelar pela observância do Código de Deontologia Médica.</w:t>
            </w:r>
          </w:p>
          <w:p w14:paraId="3E15C287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Não ceder ou transferir, total ou parcialmente, os serviços prestados.</w:t>
            </w:r>
          </w:p>
          <w:p w14:paraId="63D488A9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Participar dos eventos de orientação técnica, sempre que convocado</w:t>
            </w:r>
            <w:r>
              <w:t>, em horários e datas ajustadas anteriormente entre as partes</w:t>
            </w:r>
            <w:r w:rsidRPr="00CC5B68">
              <w:t>.</w:t>
            </w:r>
          </w:p>
          <w:p w14:paraId="6B8BB081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Não alterar as instalações e o endereço de atendimento sem consentimento prévio e por escrito ao TAIÓPREV</w:t>
            </w:r>
            <w:r>
              <w:t>.</w:t>
            </w:r>
          </w:p>
          <w:p w14:paraId="68FF4164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Permitir o acompanhamento e fiscalização pelo TAIÓPREV ou pelos servidores designados para tal.</w:t>
            </w:r>
          </w:p>
          <w:p w14:paraId="237C9556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Quando pessoa jurídica deve ser apresentada as Guias de Recolhimento da Previdência e FGTS-GFIP, quando solicitado.</w:t>
            </w:r>
          </w:p>
          <w:p w14:paraId="7D79CF51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Cumprir o estipulado nos termos do presente contrato;</w:t>
            </w:r>
          </w:p>
          <w:p w14:paraId="451356C7" w14:textId="77777777" w:rsidR="00C85354" w:rsidRPr="00CC5B68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rPr>
                <w:bCs/>
              </w:rPr>
              <w:t>Obedecer às instruções da CONTRATANTE, sobre os serviços a serem executados;</w:t>
            </w:r>
          </w:p>
          <w:p w14:paraId="11F4EFFB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lastRenderedPageBreak/>
              <w:t>Manter-se durante o período da execução contratual a regularidade fiscal apresentada no processo de contratação.</w:t>
            </w:r>
          </w:p>
          <w:p w14:paraId="7CA721EF" w14:textId="77777777" w:rsidR="00C85354" w:rsidRDefault="00C85354" w:rsidP="00C85354">
            <w:pPr>
              <w:pStyle w:val="PargrafodaLista"/>
              <w:numPr>
                <w:ilvl w:val="1"/>
                <w:numId w:val="14"/>
              </w:numPr>
              <w:ind w:left="357" w:hanging="357"/>
              <w:jc w:val="both"/>
            </w:pPr>
            <w:r w:rsidRPr="00CC5B68">
              <w:t>Atuar de acordo com os princípios éticos, não revelando à terceiros, informações do TAIOPREV, que por acaso tiver conhecimento durante à execução do seu trabalho;</w:t>
            </w:r>
          </w:p>
          <w:p w14:paraId="32CDBF0B" w14:textId="77777777" w:rsidR="00C85354" w:rsidRDefault="00C85354" w:rsidP="0085025F">
            <w:pPr>
              <w:pStyle w:val="PargrafodaLista"/>
              <w:ind w:left="357"/>
              <w:jc w:val="both"/>
            </w:pPr>
          </w:p>
          <w:p w14:paraId="1A26CE28" w14:textId="77777777" w:rsidR="00C85354" w:rsidRDefault="00C85354" w:rsidP="0085025F">
            <w:pPr>
              <w:pStyle w:val="PargrafodaLista"/>
              <w:jc w:val="both"/>
              <w:rPr>
                <w:b/>
                <w:bCs/>
              </w:rPr>
            </w:pPr>
            <w:r w:rsidRPr="004D1464">
              <w:rPr>
                <w:b/>
                <w:bCs/>
              </w:rPr>
              <w:t>CLÁUSULA 7 ª – DA POLÍTICA DE PROTEÇÃO DE DADOS</w:t>
            </w:r>
          </w:p>
          <w:p w14:paraId="5DBFA11B" w14:textId="77777777" w:rsidR="00C85354" w:rsidRPr="004D1464" w:rsidRDefault="00C85354" w:rsidP="0085025F">
            <w:pPr>
              <w:pStyle w:val="PargrafodaLista"/>
              <w:jc w:val="both"/>
              <w:rPr>
                <w:b/>
                <w:bCs/>
              </w:rPr>
            </w:pPr>
            <w:r w:rsidRPr="004D1464">
              <w:rPr>
                <w:b/>
                <w:bCs/>
              </w:rPr>
              <w:t>7.1</w:t>
            </w:r>
            <w:r>
              <w:t>. O CONTRATANTE, por si e por seus servidores públicos, obriga-se a atuar no presente Contrato em conformidade com o disposto na legislação vigente sobre Proteção de Dados Pessoais e as determinações de órgãos reguladores/fiscalizadores sobre a matéria, em especial a Lei Federal nº. 13.709/2018. No manuseio dos dados o CONTRATADO deverá:</w:t>
            </w:r>
          </w:p>
          <w:p w14:paraId="1B947B14" w14:textId="77777777" w:rsidR="00C85354" w:rsidRDefault="00C85354" w:rsidP="00C85354">
            <w:pPr>
              <w:pStyle w:val="PargrafodaLista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>
              <w:t>Tratar os dados pessoais a que tiver acesso apenas de acordo com as instruções do CONTRATANTE e em conformidade com estas cláusulas, e que, na eventualidade, de não mais poder cumprir estas obrigações, por qualquer razão, concorda em informar de modo formal este fato imediatamente ao CONTRATANTE.</w:t>
            </w:r>
          </w:p>
          <w:p w14:paraId="2A4261D1" w14:textId="77777777" w:rsidR="00C85354" w:rsidRDefault="00C85354" w:rsidP="00C85354">
            <w:pPr>
              <w:pStyle w:val="PargrafodaLista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>
              <w:t>Manter e utilizar medidas de segurança administrativas, técnicas e físicas apropriadas e suficientes para proteger a confidencialidade e integridade de todos os dados pessoais mantidos ou consultados/transmitidos eletronicamente, para garantir a proteção desses dados contra acesso não autorizado, destruição, uso, modificação, divulgação ou perda acidental ou indevida.</w:t>
            </w:r>
          </w:p>
          <w:p w14:paraId="4FAF6791" w14:textId="77777777" w:rsidR="00C85354" w:rsidRDefault="00C85354" w:rsidP="00C85354">
            <w:pPr>
              <w:pStyle w:val="PargrafodaLista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>
              <w:t>Acessar os dados dentro de seu escopo e na medida abrangida por sua permissão de acesso (autorização) e que os dados pessoais não podem ser lidos, copiados, modificados ou removidos sem autorização expressa e por escrito do CONTRATANTE.</w:t>
            </w:r>
          </w:p>
          <w:p w14:paraId="1724FAF2" w14:textId="77777777" w:rsidR="00C85354" w:rsidRDefault="00C85354" w:rsidP="00C85354">
            <w:pPr>
              <w:pStyle w:val="PargrafodaLista"/>
              <w:numPr>
                <w:ilvl w:val="0"/>
                <w:numId w:val="15"/>
              </w:numPr>
              <w:spacing w:before="100" w:beforeAutospacing="1" w:after="100" w:afterAutospacing="1"/>
              <w:jc w:val="both"/>
            </w:pPr>
            <w:r>
              <w:t>Garantir, por si própria ou quaisquer de seus empregados, prepostos, sócios, diretores, representantes ou terceiros contratados, a confidencialidade dos dados processados, assegurando que todos que lidam com os dados pessoais sob responsabilidade do CONTRATANTE assinaram Acordo de Confidencialidade com a CONTRATADA, bem como a manter quaisquer Dados Pessoais estritamente confidenciais e de não os utilizar para outros fins, com exceção da prestação de serviços ao CONTRATANTE. Ainda, treinará e orientará a sua equipe sobre as disposições legais aplicáveis em relação à proteção de dados.</w:t>
            </w:r>
          </w:p>
          <w:p w14:paraId="00BBE485" w14:textId="77777777" w:rsidR="00C85354" w:rsidRDefault="00C85354" w:rsidP="0085025F">
            <w:pPr>
              <w:pStyle w:val="PargrafodaLista"/>
              <w:jc w:val="both"/>
            </w:pPr>
            <w:r w:rsidRPr="004D1464">
              <w:rPr>
                <w:b/>
                <w:bCs/>
              </w:rPr>
              <w:t>7.2.</w:t>
            </w:r>
            <w:r>
              <w:t xml:space="preserve"> Os dados pessoais não poderão ser revelados a terceiros, com exceção da prévia autorização por escrito da CONTRATANTE, quer direta ou indiretamente, seja mediante a distribuição de cópias, resumos, compilações, extratos, análises, estudos ou outros meios que contenham ou de outra forma reflitam referidas Informações.</w:t>
            </w:r>
          </w:p>
          <w:p w14:paraId="433A642F" w14:textId="77777777" w:rsidR="00C85354" w:rsidRDefault="00C85354" w:rsidP="0085025F">
            <w:pPr>
              <w:pStyle w:val="PargrafodaLista"/>
              <w:jc w:val="both"/>
            </w:pPr>
            <w:r w:rsidRPr="004D1464">
              <w:rPr>
                <w:b/>
                <w:bCs/>
              </w:rPr>
              <w:t>7.3.</w:t>
            </w:r>
            <w:r>
              <w:t xml:space="preserve"> Caso a CONTRATADA seja obrigada por determinação legal a fornecer dados pessoais a uma autoridade pública, deverá informar previamente ao CONTRATANTE para que esta tome as medidas que julgar cabíveis.</w:t>
            </w:r>
          </w:p>
          <w:p w14:paraId="32223CD0" w14:textId="77777777" w:rsidR="00C85354" w:rsidRDefault="00C85354" w:rsidP="0085025F">
            <w:pPr>
              <w:pStyle w:val="PargrafodaLista"/>
              <w:jc w:val="both"/>
            </w:pPr>
            <w:r w:rsidRPr="004D1464">
              <w:rPr>
                <w:b/>
                <w:bCs/>
              </w:rPr>
              <w:t>7.4.</w:t>
            </w:r>
            <w:r>
              <w:t xml:space="preserve"> A CONTRATADA deverá notificar a CONTRATANTE em até 48 (quarenta e oito) horas a respeito de:</w:t>
            </w:r>
          </w:p>
          <w:p w14:paraId="6683BF6B" w14:textId="77777777" w:rsidR="00C85354" w:rsidRDefault="00C85354" w:rsidP="00C85354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Qualquer não cumprimento (ainda que suspeito) das disposições legais relativas à proteção de Dados Pessoais pela CONTRATADA, seus funcionários, ou terceiros autorizados;</w:t>
            </w:r>
          </w:p>
          <w:p w14:paraId="67534D20" w14:textId="77777777" w:rsidR="00C85354" w:rsidRDefault="00C85354" w:rsidP="00C85354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  <w:r>
              <w:t>Qualquer outra violação de segurança no âmbito das atividades e responsabilidades da CONTRATADA.</w:t>
            </w:r>
          </w:p>
          <w:p w14:paraId="01C2BBFD" w14:textId="77777777" w:rsidR="00C85354" w:rsidRPr="00CC5B68" w:rsidRDefault="00C85354" w:rsidP="0085025F">
            <w:pPr>
              <w:pStyle w:val="PargrafodaLista"/>
              <w:jc w:val="both"/>
            </w:pPr>
            <w:r w:rsidRPr="004D1464">
              <w:rPr>
                <w:b/>
                <w:bCs/>
              </w:rPr>
              <w:t>7.5.</w:t>
            </w:r>
            <w:r>
              <w:t xml:space="preserve"> A CONTRATADA será integralmente responsável pelo pagamento de perdas e danos de ordem moral e material, bem como pelo ressarcimento do pagamento de qualquer multa ou penalidade imposta ao CONTRATANTE e/ou a terceiros diretamente resultantes do descumprimento pela CONTRATADA de qualquer das cláusulas previstas neste capítulo quanto a proteção e uso dos dados pessoais.</w:t>
            </w:r>
          </w:p>
          <w:p w14:paraId="26B299F3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2CC8CC3C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</w:t>
            </w:r>
            <w:r>
              <w:rPr>
                <w:b/>
                <w:sz w:val="24"/>
                <w:szCs w:val="24"/>
              </w:rPr>
              <w:t>8</w:t>
            </w:r>
            <w:r w:rsidRPr="00D61208">
              <w:rPr>
                <w:b/>
                <w:sz w:val="24"/>
                <w:szCs w:val="24"/>
              </w:rPr>
              <w:t xml:space="preserve">ª – DA </w:t>
            </w:r>
            <w:r>
              <w:rPr>
                <w:b/>
                <w:sz w:val="24"/>
                <w:szCs w:val="24"/>
              </w:rPr>
              <w:t>EXECUÇÃO DOS SERVIÇOS</w:t>
            </w:r>
            <w:r w:rsidRPr="00D61208">
              <w:rPr>
                <w:b/>
                <w:sz w:val="24"/>
                <w:szCs w:val="24"/>
              </w:rPr>
              <w:t xml:space="preserve"> </w:t>
            </w:r>
          </w:p>
          <w:p w14:paraId="2E4FD2D2" w14:textId="77777777" w:rsidR="00C85354" w:rsidRPr="00284911" w:rsidRDefault="00C85354" w:rsidP="008502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21B09">
              <w:rPr>
                <w:b/>
                <w:sz w:val="24"/>
                <w:szCs w:val="24"/>
              </w:rPr>
              <w:t>.1.</w:t>
            </w:r>
            <w:r w:rsidRPr="00821B09">
              <w:rPr>
                <w:bCs/>
                <w:sz w:val="24"/>
                <w:szCs w:val="24"/>
              </w:rPr>
              <w:t xml:space="preserve"> Os serviços serão executados, na sede da CONTRATADA, em horários pré-agendados entre as partes.</w:t>
            </w:r>
          </w:p>
          <w:p w14:paraId="47577E88" w14:textId="77777777" w:rsidR="00C85354" w:rsidRDefault="00C85354" w:rsidP="0085025F">
            <w:pPr>
              <w:jc w:val="both"/>
              <w:rPr>
                <w:b/>
                <w:sz w:val="24"/>
                <w:szCs w:val="24"/>
              </w:rPr>
            </w:pPr>
          </w:p>
          <w:p w14:paraId="029E02BF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</w:t>
            </w:r>
            <w:r>
              <w:rPr>
                <w:b/>
                <w:sz w:val="24"/>
                <w:szCs w:val="24"/>
              </w:rPr>
              <w:t>9</w:t>
            </w:r>
            <w:r w:rsidRPr="00D61208">
              <w:rPr>
                <w:b/>
                <w:sz w:val="24"/>
                <w:szCs w:val="24"/>
              </w:rPr>
              <w:t xml:space="preserve">ª – DA VIGÊNCIA DO CONTRATO </w:t>
            </w:r>
          </w:p>
          <w:p w14:paraId="02DC1CFA" w14:textId="5593C173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61208">
              <w:rPr>
                <w:b/>
                <w:sz w:val="24"/>
                <w:szCs w:val="24"/>
              </w:rPr>
              <w:t xml:space="preserve">.1. </w:t>
            </w:r>
            <w:r w:rsidRPr="00D61208">
              <w:rPr>
                <w:sz w:val="24"/>
                <w:szCs w:val="24"/>
              </w:rPr>
              <w:t xml:space="preserve"> O presente Contrato Administrativo tem prazo de validade </w:t>
            </w:r>
            <w:r>
              <w:rPr>
                <w:sz w:val="24"/>
                <w:szCs w:val="24"/>
              </w:rPr>
              <w:t>de 12 (doze) meses (10/0</w:t>
            </w:r>
            <w:r w:rsidR="006829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/2022 a 10/07/2023) </w:t>
            </w:r>
            <w:r w:rsidRPr="00D61208">
              <w:rPr>
                <w:sz w:val="24"/>
                <w:szCs w:val="24"/>
              </w:rPr>
              <w:t>podendo ser prorrogado, nos termos do inciso II, do art. 57, da Lei n° 8.666/93, podendo sofrer acréscimos ou supressões de até 25% (vinte e cinco por cento), conforme previsto pelo art.§1°, do art. 65, do mesmo diploma legal.</w:t>
            </w:r>
          </w:p>
          <w:p w14:paraId="51505027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D61208">
              <w:rPr>
                <w:b/>
                <w:sz w:val="24"/>
                <w:szCs w:val="24"/>
              </w:rPr>
              <w:t xml:space="preserve">.2. </w:t>
            </w:r>
            <w:r w:rsidRPr="00D61208">
              <w:rPr>
                <w:sz w:val="24"/>
                <w:szCs w:val="24"/>
              </w:rPr>
              <w:t>O CONTRATANTE poderá rescindir imediatamente o presente contrato, sem que caiba à CONTRATADA o direito a qualquer indenização, compensação ou multa de qualquer natureza, e a qualquer título e independentemente de qualquer interpelação judicial</w:t>
            </w:r>
            <w:r>
              <w:rPr>
                <w:sz w:val="24"/>
                <w:szCs w:val="24"/>
              </w:rPr>
              <w:t>;</w:t>
            </w:r>
            <w:r w:rsidRPr="00D61208">
              <w:rPr>
                <w:sz w:val="24"/>
                <w:szCs w:val="24"/>
              </w:rPr>
              <w:t xml:space="preserve"> ou extrajudicial</w:t>
            </w:r>
            <w:r>
              <w:rPr>
                <w:sz w:val="24"/>
                <w:szCs w:val="24"/>
              </w:rPr>
              <w:t>:</w:t>
            </w:r>
          </w:p>
          <w:p w14:paraId="111FD4E3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Se</w:t>
            </w:r>
            <w:r w:rsidRPr="00D61208">
              <w:rPr>
                <w:sz w:val="24"/>
                <w:szCs w:val="24"/>
              </w:rPr>
              <w:t xml:space="preserve"> a CONTRATADA</w:t>
            </w:r>
            <w:r>
              <w:rPr>
                <w:sz w:val="24"/>
                <w:szCs w:val="24"/>
              </w:rPr>
              <w:t xml:space="preserve"> </w:t>
            </w:r>
            <w:r w:rsidRPr="00D61208">
              <w:rPr>
                <w:sz w:val="24"/>
                <w:szCs w:val="24"/>
              </w:rPr>
              <w:t>infringir qualquer cláusula contratual e caso não preste os serviços aqui previstos com a qualidade a que se obrigou</w:t>
            </w:r>
            <w:r>
              <w:rPr>
                <w:sz w:val="24"/>
                <w:szCs w:val="24"/>
              </w:rPr>
              <w:t>; e</w:t>
            </w:r>
          </w:p>
          <w:p w14:paraId="0D36C9CE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Por relevante interesse público.</w:t>
            </w:r>
          </w:p>
          <w:p w14:paraId="09E8A64D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3D408FDF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</w:t>
            </w:r>
            <w:r>
              <w:rPr>
                <w:b/>
                <w:sz w:val="24"/>
                <w:szCs w:val="24"/>
              </w:rPr>
              <w:t>10</w:t>
            </w:r>
            <w:r w:rsidRPr="00D61208">
              <w:rPr>
                <w:b/>
                <w:sz w:val="24"/>
                <w:szCs w:val="24"/>
              </w:rPr>
              <w:t xml:space="preserve">ª – DAS DISPOSIÇÕES GERAIS </w:t>
            </w:r>
          </w:p>
          <w:p w14:paraId="70DC24D1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61208">
              <w:rPr>
                <w:b/>
                <w:sz w:val="24"/>
                <w:szCs w:val="24"/>
              </w:rPr>
              <w:t xml:space="preserve">.1. </w:t>
            </w:r>
            <w:r w:rsidRPr="00D61208">
              <w:rPr>
                <w:sz w:val="24"/>
                <w:szCs w:val="24"/>
              </w:rPr>
              <w:t>As partes ficam, ainda, obrigadas as seguintes disposições:</w:t>
            </w:r>
          </w:p>
          <w:p w14:paraId="487D58B7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>a)</w:t>
            </w:r>
            <w:r w:rsidRPr="00D61208">
              <w:rPr>
                <w:sz w:val="24"/>
                <w:szCs w:val="24"/>
              </w:rPr>
              <w:t xml:space="preserve"> ocorrendo qualquer tolerância por parte do CONTRATANTE em relação ao presente contrato, não implicará em alteração ou novação, nem criará direitos à CONTRATADA; </w:t>
            </w:r>
          </w:p>
          <w:p w14:paraId="0BC148D0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61208">
              <w:rPr>
                <w:b/>
                <w:sz w:val="24"/>
                <w:szCs w:val="24"/>
              </w:rPr>
              <w:t xml:space="preserve">) </w:t>
            </w:r>
            <w:r w:rsidRPr="00D61208">
              <w:rPr>
                <w:sz w:val="24"/>
                <w:szCs w:val="24"/>
              </w:rPr>
              <w:t>é dispensável a licitação com fulcro no art. 24, incido II, da Lei n° 8.666/93.</w:t>
            </w:r>
          </w:p>
          <w:p w14:paraId="11130F5C" w14:textId="77777777" w:rsidR="00C85354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2340EDF4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0CF55F98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 xml:space="preserve">CLÁUSULA </w:t>
            </w:r>
            <w:r>
              <w:rPr>
                <w:b/>
                <w:sz w:val="24"/>
                <w:szCs w:val="24"/>
              </w:rPr>
              <w:t>11</w:t>
            </w:r>
            <w:r w:rsidRPr="00D61208">
              <w:rPr>
                <w:b/>
                <w:sz w:val="24"/>
                <w:szCs w:val="24"/>
              </w:rPr>
              <w:t>ª – DO FORO</w:t>
            </w:r>
          </w:p>
          <w:p w14:paraId="3C60F54E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61208">
              <w:rPr>
                <w:b/>
                <w:sz w:val="24"/>
                <w:szCs w:val="24"/>
              </w:rPr>
              <w:t>.1.</w:t>
            </w:r>
            <w:r w:rsidRPr="00D61208">
              <w:rPr>
                <w:sz w:val="24"/>
                <w:szCs w:val="24"/>
              </w:rPr>
              <w:t xml:space="preserve"> As partes elegem o foro da comarca de </w:t>
            </w:r>
            <w:proofErr w:type="spellStart"/>
            <w:r>
              <w:rPr>
                <w:sz w:val="24"/>
                <w:szCs w:val="24"/>
              </w:rPr>
              <w:t>Taió</w:t>
            </w:r>
            <w:proofErr w:type="spellEnd"/>
            <w:r>
              <w:rPr>
                <w:sz w:val="24"/>
                <w:szCs w:val="24"/>
              </w:rPr>
              <w:t>/SC</w:t>
            </w:r>
            <w:r w:rsidRPr="00D61208">
              <w:rPr>
                <w:sz w:val="24"/>
                <w:szCs w:val="24"/>
              </w:rPr>
              <w:t>, para dirimirem quaisquer dúvidas oriundas deste Contrato, renunciando expressamente, a outro foro, por mais privilegiado que seja.</w:t>
            </w:r>
          </w:p>
          <w:p w14:paraId="6EAF75D1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5C47D3E0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  <w:r w:rsidRPr="00D61208">
              <w:rPr>
                <w:sz w:val="24"/>
                <w:szCs w:val="24"/>
              </w:rPr>
              <w:t xml:space="preserve">E, por estarem justos e contratados, assinam o presente Contrato Administrativo em </w:t>
            </w:r>
            <w:r w:rsidRPr="006920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9208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três</w:t>
            </w:r>
            <w:r w:rsidRPr="00692088">
              <w:rPr>
                <w:sz w:val="24"/>
                <w:szCs w:val="24"/>
              </w:rPr>
              <w:t>) vias de igual teor e forma, perante 02 (duas) testemunhas, para todos os fins de direit</w:t>
            </w:r>
            <w:r w:rsidRPr="00D61208">
              <w:rPr>
                <w:sz w:val="24"/>
                <w:szCs w:val="24"/>
              </w:rPr>
              <w:t>o.</w:t>
            </w:r>
          </w:p>
          <w:p w14:paraId="4A982971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4A7AB190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5FFAAF29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Taió</w:t>
            </w:r>
            <w:proofErr w:type="spellEnd"/>
            <w:r>
              <w:rPr>
                <w:sz w:val="24"/>
                <w:szCs w:val="24"/>
              </w:rPr>
              <w:t>/SC, 10</w:t>
            </w:r>
            <w:r w:rsidRPr="00D61208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julho</w:t>
            </w:r>
            <w:r w:rsidRPr="00D61208">
              <w:rPr>
                <w:sz w:val="24"/>
                <w:szCs w:val="24"/>
              </w:rPr>
              <w:t xml:space="preserve"> de 20</w:t>
            </w:r>
            <w:r>
              <w:rPr>
                <w:sz w:val="24"/>
                <w:szCs w:val="24"/>
              </w:rPr>
              <w:t>22</w:t>
            </w:r>
            <w:r w:rsidRPr="00D61208">
              <w:rPr>
                <w:sz w:val="24"/>
                <w:szCs w:val="24"/>
              </w:rPr>
              <w:t>.</w:t>
            </w:r>
          </w:p>
          <w:p w14:paraId="2F1EAD89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</w:p>
          <w:p w14:paraId="46F41AFD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</w:p>
          <w:p w14:paraId="1DBC3AEC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  <w:r w:rsidRPr="00D61208">
              <w:rPr>
                <w:sz w:val="24"/>
                <w:szCs w:val="24"/>
              </w:rPr>
              <w:t>_______________________________________________________________</w:t>
            </w:r>
          </w:p>
          <w:p w14:paraId="592D2F7F" w14:textId="77777777" w:rsidR="00C85354" w:rsidRPr="00CC5B68" w:rsidRDefault="00C85354" w:rsidP="0085025F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68">
              <w:rPr>
                <w:b/>
                <w:bCs/>
                <w:sz w:val="24"/>
                <w:szCs w:val="24"/>
              </w:rPr>
              <w:t xml:space="preserve">INSTITUTO DE PREVIDENCIA DOS SERVIDORES PÚBLICOS DO </w:t>
            </w:r>
          </w:p>
          <w:p w14:paraId="35840B15" w14:textId="77777777" w:rsidR="00C85354" w:rsidRPr="00CC5B68" w:rsidRDefault="00C85354" w:rsidP="0085025F">
            <w:pPr>
              <w:jc w:val="center"/>
              <w:rPr>
                <w:b/>
                <w:bCs/>
                <w:sz w:val="24"/>
                <w:szCs w:val="24"/>
              </w:rPr>
            </w:pPr>
            <w:r w:rsidRPr="00CC5B68">
              <w:rPr>
                <w:b/>
                <w:bCs/>
                <w:sz w:val="24"/>
                <w:szCs w:val="24"/>
              </w:rPr>
              <w:t>MUNICÍPIO DE TAIÓ – TAIÓPREV</w:t>
            </w:r>
          </w:p>
          <w:p w14:paraId="25A9E658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</w:p>
          <w:p w14:paraId="01F67CEA" w14:textId="77777777" w:rsidR="00C85354" w:rsidRDefault="00C85354" w:rsidP="0085025F">
            <w:pPr>
              <w:jc w:val="center"/>
              <w:rPr>
                <w:sz w:val="24"/>
                <w:szCs w:val="24"/>
              </w:rPr>
            </w:pPr>
          </w:p>
          <w:p w14:paraId="6822C04C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</w:p>
          <w:p w14:paraId="183812A8" w14:textId="77777777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  <w:r w:rsidRPr="00D61208">
              <w:rPr>
                <w:sz w:val="24"/>
                <w:szCs w:val="24"/>
              </w:rPr>
              <w:t>_________________________________________________________</w:t>
            </w:r>
          </w:p>
          <w:p w14:paraId="3A3088DB" w14:textId="66F4E535" w:rsidR="00C85354" w:rsidRPr="00D61208" w:rsidRDefault="00C85354" w:rsidP="00850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WALTRICK SERVIÇOS MÉDICOS LTDA</w:t>
            </w:r>
          </w:p>
          <w:p w14:paraId="72FEFA85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3ADDACAA" w14:textId="77777777" w:rsidR="00C85354" w:rsidRPr="00D61208" w:rsidRDefault="00C85354" w:rsidP="0085025F">
            <w:pPr>
              <w:jc w:val="both"/>
              <w:rPr>
                <w:sz w:val="24"/>
                <w:szCs w:val="24"/>
              </w:rPr>
            </w:pPr>
          </w:p>
          <w:p w14:paraId="6535C268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  <w:r w:rsidRPr="00D61208">
              <w:rPr>
                <w:b/>
                <w:sz w:val="24"/>
                <w:szCs w:val="24"/>
              </w:rPr>
              <w:t>Testemunhas:</w:t>
            </w:r>
          </w:p>
          <w:p w14:paraId="5A700904" w14:textId="77777777" w:rsidR="00C85354" w:rsidRPr="00D61208" w:rsidRDefault="00C85354" w:rsidP="0085025F">
            <w:pPr>
              <w:jc w:val="both"/>
              <w:rPr>
                <w:b/>
                <w:sz w:val="24"/>
                <w:szCs w:val="24"/>
              </w:rPr>
            </w:pPr>
          </w:p>
          <w:p w14:paraId="1716B440" w14:textId="77777777" w:rsidR="00C85354" w:rsidRPr="00D61208" w:rsidRDefault="00C85354" w:rsidP="0085025F">
            <w:pPr>
              <w:spacing w:after="120" w:line="276" w:lineRule="auto"/>
              <w:ind w:right="-139"/>
              <w:rPr>
                <w:b/>
                <w:sz w:val="24"/>
                <w:szCs w:val="24"/>
                <w:lang w:eastAsia="en-US"/>
              </w:rPr>
            </w:pPr>
          </w:p>
          <w:p w14:paraId="5D0DADE6" w14:textId="77777777" w:rsidR="00C85354" w:rsidRPr="00D61208" w:rsidRDefault="00C85354" w:rsidP="0085025F">
            <w:pPr>
              <w:spacing w:after="120" w:line="276" w:lineRule="auto"/>
              <w:ind w:left="-108" w:right="-13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5354" w:rsidRPr="00D61208" w14:paraId="4BEB4329" w14:textId="77777777" w:rsidTr="0085025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1821E" w14:textId="77777777" w:rsidR="00C85354" w:rsidRPr="00D61208" w:rsidRDefault="00C85354" w:rsidP="008502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TAYSE ARIANE GEREMIAS</w:t>
            </w:r>
            <w:r w:rsidRPr="00D61208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CPF: </w:t>
            </w:r>
            <w:r w:rsidRPr="00692088">
              <w:rPr>
                <w:color w:val="000000"/>
                <w:sz w:val="24"/>
                <w:szCs w:val="24"/>
                <w:shd w:val="clear" w:color="auto" w:fill="FFFFFF"/>
              </w:rPr>
              <w:t>094.717.429-00</w:t>
            </w:r>
          </w:p>
        </w:tc>
        <w:tc>
          <w:tcPr>
            <w:tcW w:w="236" w:type="dxa"/>
          </w:tcPr>
          <w:p w14:paraId="6EF98326" w14:textId="77777777" w:rsidR="00C85354" w:rsidRPr="00D61208" w:rsidRDefault="00C85354" w:rsidP="0085025F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9493B" w14:textId="77777777" w:rsidR="00C85354" w:rsidRPr="00D61208" w:rsidRDefault="00C85354" w:rsidP="0085025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1208">
              <w:rPr>
                <w:b/>
                <w:color w:val="000000"/>
                <w:sz w:val="24"/>
                <w:szCs w:val="24"/>
                <w:shd w:val="clear" w:color="auto" w:fill="FFFFFF"/>
              </w:rPr>
              <w:t>VANIA BERRI</w:t>
            </w:r>
            <w:r w:rsidRPr="00D61208">
              <w:rPr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61208">
              <w:rPr>
                <w:color w:val="000000"/>
                <w:sz w:val="24"/>
                <w:szCs w:val="24"/>
                <w:shd w:val="clear" w:color="auto" w:fill="FFFFFF"/>
              </w:rPr>
              <w:t>CPF: 076.468.139-74</w:t>
            </w:r>
          </w:p>
        </w:tc>
      </w:tr>
    </w:tbl>
    <w:p w14:paraId="1B7C56EF" w14:textId="77777777" w:rsidR="00C85354" w:rsidRPr="00D61208" w:rsidRDefault="00C85354" w:rsidP="00C85354">
      <w:pPr>
        <w:tabs>
          <w:tab w:val="left" w:pos="3465"/>
        </w:tabs>
        <w:rPr>
          <w:sz w:val="24"/>
          <w:szCs w:val="24"/>
          <w:lang w:eastAsia="en-US"/>
        </w:rPr>
      </w:pPr>
    </w:p>
    <w:p w14:paraId="0C1FDCE7" w14:textId="77777777" w:rsidR="00C85354" w:rsidRPr="00D61208" w:rsidRDefault="00C85354" w:rsidP="00C85354">
      <w:pPr>
        <w:tabs>
          <w:tab w:val="left" w:pos="3465"/>
        </w:tabs>
        <w:rPr>
          <w:sz w:val="24"/>
          <w:szCs w:val="24"/>
          <w:lang w:eastAsia="en-US"/>
        </w:rPr>
      </w:pPr>
    </w:p>
    <w:p w14:paraId="3D6A47BC" w14:textId="77777777" w:rsidR="00C85354" w:rsidRDefault="00C85354" w:rsidP="00C85354">
      <w:pPr>
        <w:tabs>
          <w:tab w:val="left" w:pos="3465"/>
        </w:tabs>
        <w:rPr>
          <w:sz w:val="24"/>
          <w:szCs w:val="24"/>
          <w:lang w:eastAsia="en-US"/>
        </w:rPr>
      </w:pPr>
      <w:r w:rsidRPr="00D61208">
        <w:rPr>
          <w:sz w:val="24"/>
          <w:szCs w:val="24"/>
          <w:lang w:eastAsia="en-US"/>
        </w:rPr>
        <w:t>De acordo:</w:t>
      </w:r>
    </w:p>
    <w:p w14:paraId="4CE1D7E5" w14:textId="7FACEBC2" w:rsidR="000071B5" w:rsidRDefault="000071B5" w:rsidP="002E1B12">
      <w:pPr>
        <w:rPr>
          <w:sz w:val="24"/>
          <w:szCs w:val="24"/>
        </w:rPr>
      </w:pPr>
    </w:p>
    <w:sectPr w:rsidR="000071B5" w:rsidSect="00C85354">
      <w:headerReference w:type="default" r:id="rId7"/>
      <w:footerReference w:type="default" r:id="rId8"/>
      <w:pgSz w:w="11907" w:h="16840" w:code="9"/>
      <w:pgMar w:top="1418" w:right="1418" w:bottom="426" w:left="1701" w:header="426" w:footer="25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044" w14:textId="77777777" w:rsidR="00563DDB" w:rsidRDefault="00563DDB">
      <w:r>
        <w:separator/>
      </w:r>
    </w:p>
  </w:endnote>
  <w:endnote w:type="continuationSeparator" w:id="0">
    <w:p w14:paraId="0CF8C56B" w14:textId="77777777" w:rsidR="00563DDB" w:rsidRDefault="005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9C79" w14:textId="3CEF01C4" w:rsidR="000D17E1" w:rsidRDefault="000C71E7" w:rsidP="007D51FF">
    <w:pPr>
      <w:jc w:val="center"/>
      <w:rPr>
        <w:rFonts w:ascii="Cambria" w:hAnsi="Cambri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23931F" wp14:editId="5A4BD393">
              <wp:simplePos x="0" y="0"/>
              <wp:positionH relativeFrom="page">
                <wp:posOffset>-57150</wp:posOffset>
              </wp:positionH>
              <wp:positionV relativeFrom="paragraph">
                <wp:posOffset>70485</wp:posOffset>
              </wp:positionV>
              <wp:extent cx="78009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1CC93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5pt,5.55pt" to="60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N40QEAAAYEAAAOAAAAZHJzL2Uyb0RvYy54bWysU8tu2zAQvBfoPxC816IDuE4EyzkkSC99&#10;BH18AEMtLQIklyAZy/77LilbTppTi14oaXdndme03NwenGV7iMmg7/hyITgDr7A3ftfxXz8fPlxz&#10;lrL0vbTooeNHSPx2+/7dZgwtXOGAtofIiMSndgwdH3IObdMkNYCTaYEBPCU1RiczfcZd00c5Eruz&#10;zZUQH5sRYx8iKkiJovdTkm8rv9ag8jetE2RmO06z5XrGej6Vs9luZLuLMgxGncaQ/zCFk8ZT05nq&#10;XmbJnqN5Q+WMiphQ54VC16DWRkHVQGqW4g81PwYZoGohc1KYbUr/j1Z93d/5x0g2jCG1KTzGouKg&#10;oytPmo8dqlnH2Sw4ZKYouL4W4ma94kydc80FGGLKnwAdKy8dt8YXHbKV+88pUzMqPZeUsPVspO25&#10;EStRyxJa0z8Ya0uy7gLc2cj2kv6iVAp8XtY6++y+YD/F1ysh6v8k7hlSO71go5z1FLyIrW/5aGGa&#10;4ztoZnqSNzWYiV73nhRYT9UFpmnSGXhSUBb47dAT8FRfoFB39G/AM6J2Rp9nsDMe4+Tf6+75sCyL&#10;TuL1VH92YNJdLHjC/ljXoFpDy1bLTxejbPPL7wq/XN/tbwAAAP//AwBQSwMEFAAGAAgAAAAhAMGj&#10;4WreAAAACQEAAA8AAABkcnMvZG93bnJldi54bWxMj8FOwzAQRO9I/IO1SNxaJ5FANMSpEBKIQ0Ft&#10;4RBubrw4FvE6xG4b/p6tOMBxZ0azb6rl5HtxwDG6QAryeQYCqQ3GkVXw9vowuwERkyaj+0Co4Bsj&#10;LOvzs0qXJhxpg4dtsoJLKJZaQZfSUEoZ2w69jvMwILH3EUavE5+jlWbURy73vSyy7Fp67Yg/dHrA&#10;+w7bz+3eK3DPXy+rddOswrvxhW2eHp1dF0pdXkx3tyASTukvDCd8RoeamXZhTyaKXsFswVMS63kO&#10;4uQX+eIKxO5XkXUl/y+ofwAAAP//AwBQSwECLQAUAAYACAAAACEAtoM4kv4AAADhAQAAEwAAAAAA&#10;AAAAAAAAAAAAAAAAW0NvbnRlbnRfVHlwZXNdLnhtbFBLAQItABQABgAIAAAAIQA4/SH/1gAAAJQB&#10;AAALAAAAAAAAAAAAAAAAAC8BAABfcmVscy8ucmVsc1BLAQItABQABgAIAAAAIQD8N1N40QEAAAYE&#10;AAAOAAAAAAAAAAAAAAAAAC4CAABkcnMvZTJvRG9jLnhtbFBLAQItABQABgAIAAAAIQDBo+Fq3gAA&#10;AAkBAAAPAAAAAAAAAAAAAAAAACsEAABkcnMvZG93bnJldi54bWxQSwUGAAAAAAQABADzAAAANgUA&#10;AAAA&#10;" strokecolor="#2e74b5 [2404]" strokeweight="1.5pt">
              <v:stroke joinstyle="miter"/>
              <w10:wrap anchorx="page"/>
            </v:line>
          </w:pict>
        </mc:Fallback>
      </mc:AlternateContent>
    </w:r>
  </w:p>
  <w:p w14:paraId="2D157552" w14:textId="77777777" w:rsidR="007D51FF" w:rsidRPr="00AD1A3E" w:rsidRDefault="000C4616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Rua Coronel </w:t>
    </w:r>
    <w:proofErr w:type="spellStart"/>
    <w:r>
      <w:rPr>
        <w:rFonts w:ascii="Cambria" w:hAnsi="Cambria"/>
        <w:sz w:val="18"/>
        <w:szCs w:val="18"/>
      </w:rPr>
      <w:t>Feddersen</w:t>
    </w:r>
    <w:proofErr w:type="spellEnd"/>
    <w:r w:rsidR="00C075C9" w:rsidRPr="00AD1A3E">
      <w:rPr>
        <w:rFonts w:ascii="Cambria" w:hAnsi="Cambria"/>
        <w:sz w:val="18"/>
        <w:szCs w:val="18"/>
      </w:rPr>
      <w:t xml:space="preserve">, </w:t>
    </w:r>
    <w:r>
      <w:rPr>
        <w:rFonts w:ascii="Cambria" w:hAnsi="Cambria"/>
        <w:sz w:val="18"/>
        <w:szCs w:val="18"/>
      </w:rPr>
      <w:t>111,</w:t>
    </w:r>
    <w:r w:rsidR="00C075C9" w:rsidRPr="00AD1A3E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Fundos </w:t>
    </w:r>
    <w:r w:rsidR="00C075C9" w:rsidRPr="00AD1A3E">
      <w:rPr>
        <w:rFonts w:ascii="Cambria" w:hAnsi="Cambria"/>
        <w:sz w:val="18"/>
        <w:szCs w:val="18"/>
      </w:rPr>
      <w:t xml:space="preserve">– </w:t>
    </w:r>
    <w:r>
      <w:rPr>
        <w:rFonts w:ascii="Cambria" w:hAnsi="Cambria"/>
        <w:sz w:val="18"/>
        <w:szCs w:val="18"/>
      </w:rPr>
      <w:t xml:space="preserve">Seminário - </w:t>
    </w:r>
    <w:r w:rsidR="00C075C9" w:rsidRPr="00AD1A3E">
      <w:rPr>
        <w:rFonts w:ascii="Cambria" w:hAnsi="Cambria"/>
        <w:sz w:val="18"/>
        <w:szCs w:val="18"/>
      </w:rPr>
      <w:t xml:space="preserve">CEP: 89.190-000 – </w:t>
    </w:r>
    <w:proofErr w:type="spellStart"/>
    <w:r w:rsidR="00C075C9" w:rsidRPr="00AD1A3E">
      <w:rPr>
        <w:rFonts w:ascii="Cambria" w:hAnsi="Cambria"/>
        <w:sz w:val="18"/>
        <w:szCs w:val="18"/>
      </w:rPr>
      <w:t>Taió</w:t>
    </w:r>
    <w:proofErr w:type="spellEnd"/>
    <w:r w:rsidR="00C075C9" w:rsidRPr="00AD1A3E">
      <w:rPr>
        <w:rFonts w:ascii="Cambria" w:hAnsi="Cambria"/>
        <w:sz w:val="18"/>
        <w:szCs w:val="18"/>
      </w:rPr>
      <w:t>/SC</w:t>
    </w:r>
  </w:p>
  <w:p w14:paraId="2B42A4A1" w14:textId="3FF2A3DF" w:rsidR="007D51FF" w:rsidRPr="00AD1A3E" w:rsidRDefault="00AD1A3E" w:rsidP="007D51FF">
    <w:pPr>
      <w:jc w:val="center"/>
      <w:rPr>
        <w:rFonts w:ascii="Cambria" w:hAnsi="Cambria"/>
        <w:sz w:val="18"/>
        <w:szCs w:val="18"/>
      </w:rPr>
    </w:pPr>
    <w:proofErr w:type="gramStart"/>
    <w:r w:rsidRPr="00AD1A3E">
      <w:rPr>
        <w:rFonts w:ascii="Cambria" w:hAnsi="Cambria"/>
        <w:sz w:val="18"/>
        <w:szCs w:val="18"/>
      </w:rPr>
      <w:t>Telefone</w:t>
    </w:r>
    <w:r w:rsidR="000071B5">
      <w:rPr>
        <w:rFonts w:ascii="Cambria" w:hAnsi="Cambria"/>
        <w:sz w:val="18"/>
        <w:szCs w:val="18"/>
      </w:rPr>
      <w:t xml:space="preserve">  (</w:t>
    </w:r>
    <w:proofErr w:type="gramEnd"/>
    <w:r w:rsidR="000071B5">
      <w:rPr>
        <w:rFonts w:ascii="Cambria" w:hAnsi="Cambria"/>
        <w:sz w:val="18"/>
        <w:szCs w:val="18"/>
      </w:rPr>
      <w:t>47) 3562-8390/WhatsApp</w:t>
    </w:r>
    <w:r w:rsidRPr="00AD1A3E">
      <w:rPr>
        <w:rFonts w:ascii="Cambria" w:hAnsi="Cambria"/>
        <w:sz w:val="18"/>
        <w:szCs w:val="18"/>
      </w:rPr>
      <w:t xml:space="preserve"> (47) </w:t>
    </w:r>
    <w:r w:rsidR="000071B5">
      <w:rPr>
        <w:rFonts w:ascii="Cambria" w:hAnsi="Cambria"/>
        <w:sz w:val="18"/>
        <w:szCs w:val="18"/>
      </w:rPr>
      <w:t>99281-7082</w:t>
    </w:r>
    <w:r w:rsidR="00C075C9" w:rsidRPr="00AD1A3E">
      <w:rPr>
        <w:rFonts w:ascii="Cambria" w:hAnsi="Cambria"/>
        <w:sz w:val="18"/>
        <w:szCs w:val="18"/>
      </w:rPr>
      <w:t xml:space="preserve"> – e-mail: </w:t>
    </w:r>
    <w:hyperlink r:id="rId1" w:history="1">
      <w:r w:rsidR="00C075C9" w:rsidRPr="00AD1A3E">
        <w:rPr>
          <w:rStyle w:val="Hyperlink"/>
          <w:rFonts w:ascii="Cambria" w:hAnsi="Cambria"/>
          <w:sz w:val="18"/>
          <w:szCs w:val="18"/>
        </w:rPr>
        <w:t>taioprev@taio.sc.gov.br</w:t>
      </w:r>
    </w:hyperlink>
  </w:p>
  <w:p w14:paraId="36B28629" w14:textId="77777777" w:rsidR="00957D33" w:rsidRPr="00AD1A3E" w:rsidRDefault="00C075C9" w:rsidP="00957D33">
    <w:pPr>
      <w:jc w:val="right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Página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PAGE </w:instrText>
    </w:r>
    <w:r w:rsidRPr="00AD1A3E">
      <w:rPr>
        <w:rFonts w:ascii="Cambria" w:hAnsi="Cambria"/>
        <w:sz w:val="18"/>
        <w:szCs w:val="18"/>
      </w:rPr>
      <w:fldChar w:fldCharType="separate"/>
    </w:r>
    <w:r w:rsidR="00F02B13">
      <w:rPr>
        <w:rFonts w:ascii="Cambria" w:hAnsi="Cambria"/>
        <w:noProof/>
        <w:sz w:val="18"/>
        <w:szCs w:val="18"/>
      </w:rPr>
      <w:t>2</w:t>
    </w:r>
    <w:r w:rsidRPr="00AD1A3E">
      <w:rPr>
        <w:rFonts w:ascii="Cambria" w:hAnsi="Cambria"/>
        <w:sz w:val="18"/>
        <w:szCs w:val="18"/>
      </w:rPr>
      <w:fldChar w:fldCharType="end"/>
    </w:r>
    <w:r w:rsidRPr="00AD1A3E">
      <w:rPr>
        <w:rFonts w:ascii="Cambria" w:hAnsi="Cambria"/>
        <w:sz w:val="18"/>
        <w:szCs w:val="18"/>
      </w:rPr>
      <w:t xml:space="preserve"> de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NUMPAGES  </w:instrText>
    </w:r>
    <w:r w:rsidRPr="00AD1A3E">
      <w:rPr>
        <w:rFonts w:ascii="Cambria" w:hAnsi="Cambria"/>
        <w:sz w:val="18"/>
        <w:szCs w:val="18"/>
      </w:rPr>
      <w:fldChar w:fldCharType="separate"/>
    </w:r>
    <w:r w:rsidR="00F02B13">
      <w:rPr>
        <w:rFonts w:ascii="Cambria" w:hAnsi="Cambria"/>
        <w:noProof/>
        <w:sz w:val="18"/>
        <w:szCs w:val="18"/>
      </w:rPr>
      <w:t>2</w:t>
    </w:r>
    <w:r w:rsidRPr="00AD1A3E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3115" w14:textId="77777777" w:rsidR="00563DDB" w:rsidRDefault="00563DDB">
      <w:r>
        <w:separator/>
      </w:r>
    </w:p>
  </w:footnote>
  <w:footnote w:type="continuationSeparator" w:id="0">
    <w:p w14:paraId="46F830D3" w14:textId="77777777" w:rsidR="00563DDB" w:rsidRDefault="0056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D57D" w14:textId="398E0512" w:rsidR="00AD1A3E" w:rsidRPr="00AD1A3E" w:rsidRDefault="000C71E7" w:rsidP="00D553C5">
    <w:pPr>
      <w:ind w:left="1418"/>
      <w:jc w:val="center"/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630E4D" wp14:editId="6CEB5D64">
          <wp:simplePos x="0" y="0"/>
          <wp:positionH relativeFrom="column">
            <wp:posOffset>-680085</wp:posOffset>
          </wp:positionH>
          <wp:positionV relativeFrom="paragraph">
            <wp:posOffset>-337185</wp:posOffset>
          </wp:positionV>
          <wp:extent cx="1438275" cy="1438275"/>
          <wp:effectExtent l="0" t="0" r="0" b="0"/>
          <wp:wrapThrough wrapText="bothSides">
            <wp:wrapPolygon edited="0">
              <wp:start x="12302" y="3433"/>
              <wp:lineTo x="3719" y="4577"/>
              <wp:lineTo x="3433" y="6580"/>
              <wp:lineTo x="7152" y="8583"/>
              <wp:lineTo x="4577" y="10585"/>
              <wp:lineTo x="2289" y="12588"/>
              <wp:lineTo x="1144" y="16879"/>
              <wp:lineTo x="1144" y="18310"/>
              <wp:lineTo x="5436" y="18310"/>
              <wp:lineTo x="16593" y="17738"/>
              <wp:lineTo x="18596" y="13732"/>
              <wp:lineTo x="17452" y="13160"/>
              <wp:lineTo x="19454" y="8297"/>
              <wp:lineTo x="16021" y="3433"/>
              <wp:lineTo x="12302" y="3433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A3E" w:rsidRPr="00AD1A3E">
      <w:rPr>
        <w:rFonts w:ascii="Cambria" w:hAnsi="Cambria"/>
        <w:sz w:val="28"/>
        <w:szCs w:val="28"/>
      </w:rPr>
      <w:t>ESTADO DE SANTA CATARINA</w:t>
    </w:r>
  </w:p>
  <w:p w14:paraId="5074BAD5" w14:textId="77777777" w:rsidR="00AD1A3E" w:rsidRPr="00AD1A3E" w:rsidRDefault="00AD1A3E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sz w:val="28"/>
        <w:szCs w:val="28"/>
      </w:rPr>
      <w:t xml:space="preserve">Município de </w:t>
    </w:r>
    <w:proofErr w:type="spellStart"/>
    <w:r w:rsidRPr="00AD1A3E">
      <w:rPr>
        <w:rFonts w:ascii="Cambria" w:hAnsi="Cambria"/>
        <w:sz w:val="28"/>
        <w:szCs w:val="28"/>
      </w:rPr>
      <w:t>Taió</w:t>
    </w:r>
    <w:proofErr w:type="spellEnd"/>
  </w:p>
  <w:p w14:paraId="29304D7B" w14:textId="77777777" w:rsidR="00D553C5" w:rsidRPr="00AD1A3E" w:rsidRDefault="00AD1A3E" w:rsidP="00D553C5">
    <w:pPr>
      <w:ind w:left="1418"/>
      <w:jc w:val="center"/>
      <w:rPr>
        <w:rFonts w:ascii="Cambria" w:hAnsi="Cambria"/>
        <w:sz w:val="32"/>
        <w:szCs w:val="32"/>
      </w:rPr>
    </w:pPr>
    <w:r w:rsidRPr="00AD1A3E">
      <w:rPr>
        <w:rFonts w:ascii="Cambria" w:hAnsi="Cambria"/>
        <w:sz w:val="28"/>
        <w:szCs w:val="28"/>
      </w:rPr>
      <w:t xml:space="preserve">Instituto de Previdência Social dos Servidores Públicos do Município de </w:t>
    </w:r>
    <w:proofErr w:type="spellStart"/>
    <w:r w:rsidRPr="00AD1A3E">
      <w:rPr>
        <w:rFonts w:ascii="Cambria" w:hAnsi="Cambria"/>
        <w:sz w:val="28"/>
        <w:szCs w:val="28"/>
      </w:rPr>
      <w:t>Taió</w:t>
    </w:r>
    <w:proofErr w:type="spellEnd"/>
    <w:r w:rsidRPr="00AD1A3E">
      <w:rPr>
        <w:rFonts w:ascii="Cambria" w:hAnsi="Cambria"/>
        <w:sz w:val="28"/>
        <w:szCs w:val="28"/>
      </w:rPr>
      <w:t xml:space="preserve"> - TAIÓPREV</w:t>
    </w:r>
  </w:p>
  <w:p w14:paraId="3D192D4B" w14:textId="77777777" w:rsidR="00AC4FA0" w:rsidRDefault="00AD1A3E" w:rsidP="00AC4F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FCBD6" wp14:editId="0B44C5F4">
              <wp:simplePos x="0" y="0"/>
              <wp:positionH relativeFrom="page">
                <wp:align>left</wp:align>
              </wp:positionH>
              <wp:positionV relativeFrom="paragraph">
                <wp:posOffset>143510</wp:posOffset>
              </wp:positionV>
              <wp:extent cx="75723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136F1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vd2QEAABMEAAAOAAAAZHJzL2Uyb0RvYy54bWysU01P3DAQvVfiP1i+d5PdKt0SbZYDCC4t&#10;RaXt3TjjjSV/yTab7L9nbIcA5dSqF8uZjzfvPU92F5NW5Ag+SGs6ul7VlIDhtpfm0NFfP68/fqEk&#10;RGZ6pqyBjp4g0Iv92Yfd6FrY2MGqHjxBEBPa0XV0iNG1VRX4AJqFlXVgMCms1yzipz9UvWcjomtV&#10;ber6czVa3ztvOYSA0auSpPuMLwTw+F2IAJGojiK3mE+fz4d0Vvsdaw+euUHymQb7BxaaSYNDF6gr&#10;Fhl59PIdlJbc22BFXHGrKyuE5JA1oJp1/Yea+4E5yFrQnOAWm8L/g+W3x0tz59GG0YU2uDufVEzC&#10;ayKUdL/xTbMuZEqmbNtpsQ2mSDgGt81282nbUMIxd95smuRqVVASmvMh3oDVJF06qqRJoljLjl9D&#10;LKXPJSmsDBlx7Hnd1LksWCX7a6lUSubFgEvlyZHhkzLOwcRCUT3qb7Yv8W1T1/lxkcbSkkm9QsOc&#10;Mhh8UZ5v8aSg8PgBgsgeFZYBC9Db2UWBMlid2gQyXRpnBWmb35MujXN9aoW8sH/TvHTkydbEpVlL&#10;Y33x7+30OK3n9xGl/tmBojtZ8GD7U96JbA1uXnZu/kvSar/+zu0v//L+CQAA//8DAFBLAwQUAAYA&#10;CAAAACEA4nizlt0AAAAHAQAADwAAAGRycy9kb3ducmV2LnhtbEyPQUvDQBCF74L/YRnBm90krcWm&#10;2RQRxKPYCtLbNDtNYrKzIbtt4793etLjvPd475tiM7lenWkMrWcD6SwBRVx523Jt4HP3+vAEKkRk&#10;i71nMvBDATbl7U2BufUX/qDzNtZKSjjkaKCJcci1DlVDDsPMD8TiHf3oMMo51tqOeJFy1+ssSZba&#10;Ycuy0OBALw1V3fbkDHTtflV3w/69+06Tr8B6/rbYzY25v5ue16AiTfEvDFd8QYdSmA7+xDao3oA8&#10;Eg1k2RLU1U1X2SOogyiLFHRZ6P/85S8AAAD//wMAUEsBAi0AFAAGAAgAAAAhALaDOJL+AAAA4QEA&#10;ABMAAAAAAAAAAAAAAAAAAAAAAFtDb250ZW50X1R5cGVzXS54bWxQSwECLQAUAAYACAAAACEAOP0h&#10;/9YAAACUAQAACwAAAAAAAAAAAAAAAAAvAQAAX3JlbHMvLnJlbHNQSwECLQAUAAYACAAAACEAtj7b&#10;3dkBAAATBAAADgAAAAAAAAAAAAAAAAAuAgAAZHJzL2Uyb0RvYy54bWxQSwECLQAUAAYACAAAACEA&#10;4nizlt0AAAAHAQAADwAAAAAAAAAAAAAAAAAzBAAAZHJzL2Rvd25yZXYueG1sUEsFBgAAAAAEAAQA&#10;8wAAAD0FAAAAAA==&#10;" strokecolor="#2e74b5 [2404]" strokeweight="1.5pt">
              <v:stroke joinstyle="miter"/>
              <w10:wrap anchorx="page"/>
            </v:line>
          </w:pict>
        </mc:Fallback>
      </mc:AlternateContent>
    </w:r>
  </w:p>
  <w:p w14:paraId="09EB6646" w14:textId="77777777" w:rsidR="00434007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DD4"/>
    <w:multiLevelType w:val="hybridMultilevel"/>
    <w:tmpl w:val="91DC48D4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E87038B"/>
    <w:multiLevelType w:val="hybridMultilevel"/>
    <w:tmpl w:val="0BF4F6BA"/>
    <w:lvl w:ilvl="0" w:tplc="0A9EC988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E746EE"/>
    <w:multiLevelType w:val="hybridMultilevel"/>
    <w:tmpl w:val="04708F28"/>
    <w:lvl w:ilvl="0" w:tplc="BE566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F127F"/>
    <w:multiLevelType w:val="hybridMultilevel"/>
    <w:tmpl w:val="820C8CA0"/>
    <w:lvl w:ilvl="0" w:tplc="0A1C10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EC4"/>
    <w:multiLevelType w:val="hybridMultilevel"/>
    <w:tmpl w:val="D6CA9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5B1"/>
    <w:multiLevelType w:val="hybridMultilevel"/>
    <w:tmpl w:val="2D2A02B2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7F64EA"/>
    <w:multiLevelType w:val="hybridMultilevel"/>
    <w:tmpl w:val="47EEC7E2"/>
    <w:lvl w:ilvl="0" w:tplc="C6CC09D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4312A"/>
    <w:multiLevelType w:val="hybridMultilevel"/>
    <w:tmpl w:val="86667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2A33"/>
    <w:multiLevelType w:val="hybridMultilevel"/>
    <w:tmpl w:val="11C62DBE"/>
    <w:lvl w:ilvl="0" w:tplc="732AA9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5A49"/>
    <w:multiLevelType w:val="hybridMultilevel"/>
    <w:tmpl w:val="14DC9DB0"/>
    <w:lvl w:ilvl="0" w:tplc="C6CC09D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13211"/>
    <w:multiLevelType w:val="hybridMultilevel"/>
    <w:tmpl w:val="34565552"/>
    <w:lvl w:ilvl="0" w:tplc="947CDFE0">
      <w:start w:val="1"/>
      <w:numFmt w:val="lowerLetter"/>
      <w:lvlText w:val="%1)"/>
      <w:lvlJc w:val="left"/>
      <w:pPr>
        <w:ind w:left="19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2470FED"/>
    <w:multiLevelType w:val="multilevel"/>
    <w:tmpl w:val="A282F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F34D14"/>
    <w:multiLevelType w:val="hybridMultilevel"/>
    <w:tmpl w:val="690EA7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54F1"/>
    <w:multiLevelType w:val="hybridMultilevel"/>
    <w:tmpl w:val="AF387170"/>
    <w:lvl w:ilvl="0" w:tplc="C6CC09D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82A3D"/>
    <w:multiLevelType w:val="hybridMultilevel"/>
    <w:tmpl w:val="59267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4FFA"/>
    <w:multiLevelType w:val="hybridMultilevel"/>
    <w:tmpl w:val="E5E2CCB4"/>
    <w:lvl w:ilvl="0" w:tplc="C6CC09D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0988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397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340398">
    <w:abstractNumId w:val="2"/>
  </w:num>
  <w:num w:numId="4" w16cid:durableId="1646473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657889">
    <w:abstractNumId w:val="10"/>
  </w:num>
  <w:num w:numId="6" w16cid:durableId="1788430758">
    <w:abstractNumId w:val="3"/>
  </w:num>
  <w:num w:numId="7" w16cid:durableId="1093817374">
    <w:abstractNumId w:val="8"/>
  </w:num>
  <w:num w:numId="8" w16cid:durableId="257952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0116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0378098">
    <w:abstractNumId w:val="4"/>
  </w:num>
  <w:num w:numId="11" w16cid:durableId="215511263">
    <w:abstractNumId w:val="14"/>
  </w:num>
  <w:num w:numId="12" w16cid:durableId="515077018">
    <w:abstractNumId w:val="12"/>
  </w:num>
  <w:num w:numId="13" w16cid:durableId="910427547">
    <w:abstractNumId w:val="7"/>
  </w:num>
  <w:num w:numId="14" w16cid:durableId="693112989">
    <w:abstractNumId w:val="11"/>
  </w:num>
  <w:num w:numId="15" w16cid:durableId="13045806">
    <w:abstractNumId w:val="5"/>
  </w:num>
  <w:num w:numId="16" w16cid:durableId="18704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C9"/>
    <w:rsid w:val="00006D71"/>
    <w:rsid w:val="000071B5"/>
    <w:rsid w:val="000269FE"/>
    <w:rsid w:val="0003431D"/>
    <w:rsid w:val="00053940"/>
    <w:rsid w:val="00067F50"/>
    <w:rsid w:val="000A63F7"/>
    <w:rsid w:val="000C4616"/>
    <w:rsid w:val="000C71E7"/>
    <w:rsid w:val="000D17E1"/>
    <w:rsid w:val="000D1C66"/>
    <w:rsid w:val="000D30B4"/>
    <w:rsid w:val="00112896"/>
    <w:rsid w:val="00122D12"/>
    <w:rsid w:val="001442A3"/>
    <w:rsid w:val="00173E66"/>
    <w:rsid w:val="0019179D"/>
    <w:rsid w:val="001A2C6A"/>
    <w:rsid w:val="001A71E7"/>
    <w:rsid w:val="001C76E5"/>
    <w:rsid w:val="002017E3"/>
    <w:rsid w:val="00217087"/>
    <w:rsid w:val="00217733"/>
    <w:rsid w:val="00275978"/>
    <w:rsid w:val="00282A7B"/>
    <w:rsid w:val="002A4979"/>
    <w:rsid w:val="002B0CF7"/>
    <w:rsid w:val="002B5F86"/>
    <w:rsid w:val="002E1B12"/>
    <w:rsid w:val="003162A6"/>
    <w:rsid w:val="00381C8F"/>
    <w:rsid w:val="003850DB"/>
    <w:rsid w:val="00392D29"/>
    <w:rsid w:val="003F6AB8"/>
    <w:rsid w:val="00410C5A"/>
    <w:rsid w:val="00432206"/>
    <w:rsid w:val="004463A4"/>
    <w:rsid w:val="00464BB8"/>
    <w:rsid w:val="00464DC0"/>
    <w:rsid w:val="004A63D5"/>
    <w:rsid w:val="004D19AA"/>
    <w:rsid w:val="004E580B"/>
    <w:rsid w:val="004E6470"/>
    <w:rsid w:val="004F3412"/>
    <w:rsid w:val="00502DB1"/>
    <w:rsid w:val="00505310"/>
    <w:rsid w:val="005131CB"/>
    <w:rsid w:val="00517563"/>
    <w:rsid w:val="00524423"/>
    <w:rsid w:val="00537F84"/>
    <w:rsid w:val="00563DDB"/>
    <w:rsid w:val="00565BD6"/>
    <w:rsid w:val="005968BE"/>
    <w:rsid w:val="005A02A5"/>
    <w:rsid w:val="005A7360"/>
    <w:rsid w:val="005B31CF"/>
    <w:rsid w:val="005D3737"/>
    <w:rsid w:val="005D5362"/>
    <w:rsid w:val="005D645B"/>
    <w:rsid w:val="005F13A3"/>
    <w:rsid w:val="00600C06"/>
    <w:rsid w:val="00613C8A"/>
    <w:rsid w:val="00621423"/>
    <w:rsid w:val="0062151E"/>
    <w:rsid w:val="00622043"/>
    <w:rsid w:val="00643A64"/>
    <w:rsid w:val="00653AA0"/>
    <w:rsid w:val="00682973"/>
    <w:rsid w:val="0069696B"/>
    <w:rsid w:val="00696D2C"/>
    <w:rsid w:val="006B7BF2"/>
    <w:rsid w:val="006C0784"/>
    <w:rsid w:val="006D3AEB"/>
    <w:rsid w:val="006D65A2"/>
    <w:rsid w:val="00730005"/>
    <w:rsid w:val="0073238E"/>
    <w:rsid w:val="007435F5"/>
    <w:rsid w:val="00757273"/>
    <w:rsid w:val="00786ED9"/>
    <w:rsid w:val="007D5057"/>
    <w:rsid w:val="007F7F2F"/>
    <w:rsid w:val="00807EA6"/>
    <w:rsid w:val="00823873"/>
    <w:rsid w:val="00872ACD"/>
    <w:rsid w:val="00875BCE"/>
    <w:rsid w:val="0089245D"/>
    <w:rsid w:val="008A1D82"/>
    <w:rsid w:val="008B5294"/>
    <w:rsid w:val="008C4D2A"/>
    <w:rsid w:val="008D06AA"/>
    <w:rsid w:val="00906FBB"/>
    <w:rsid w:val="009117FC"/>
    <w:rsid w:val="00957DA0"/>
    <w:rsid w:val="009C3997"/>
    <w:rsid w:val="009C5D4B"/>
    <w:rsid w:val="009D4343"/>
    <w:rsid w:val="009D51B3"/>
    <w:rsid w:val="009E0DC4"/>
    <w:rsid w:val="009E1F6A"/>
    <w:rsid w:val="009F337F"/>
    <w:rsid w:val="009F39E0"/>
    <w:rsid w:val="00A74A0A"/>
    <w:rsid w:val="00A86A2D"/>
    <w:rsid w:val="00A90DFF"/>
    <w:rsid w:val="00AC2FE4"/>
    <w:rsid w:val="00AD1A3E"/>
    <w:rsid w:val="00AF0995"/>
    <w:rsid w:val="00AF19AB"/>
    <w:rsid w:val="00AF7501"/>
    <w:rsid w:val="00B0279A"/>
    <w:rsid w:val="00B06A09"/>
    <w:rsid w:val="00B53A9C"/>
    <w:rsid w:val="00B56E23"/>
    <w:rsid w:val="00B66C1A"/>
    <w:rsid w:val="00B81B74"/>
    <w:rsid w:val="00BB05F6"/>
    <w:rsid w:val="00BD61BE"/>
    <w:rsid w:val="00BF41BF"/>
    <w:rsid w:val="00C06160"/>
    <w:rsid w:val="00C075C9"/>
    <w:rsid w:val="00C11AB9"/>
    <w:rsid w:val="00C26B46"/>
    <w:rsid w:val="00C36548"/>
    <w:rsid w:val="00C85354"/>
    <w:rsid w:val="00C96F77"/>
    <w:rsid w:val="00CB4CD1"/>
    <w:rsid w:val="00CD2487"/>
    <w:rsid w:val="00CE6F6B"/>
    <w:rsid w:val="00CF065F"/>
    <w:rsid w:val="00CF3FD7"/>
    <w:rsid w:val="00CF5201"/>
    <w:rsid w:val="00D039F3"/>
    <w:rsid w:val="00D04957"/>
    <w:rsid w:val="00D04E44"/>
    <w:rsid w:val="00D13F60"/>
    <w:rsid w:val="00D153B0"/>
    <w:rsid w:val="00D155F8"/>
    <w:rsid w:val="00D408DE"/>
    <w:rsid w:val="00D462F1"/>
    <w:rsid w:val="00D553C5"/>
    <w:rsid w:val="00D723F5"/>
    <w:rsid w:val="00D7385F"/>
    <w:rsid w:val="00D92409"/>
    <w:rsid w:val="00DB47B8"/>
    <w:rsid w:val="00DB4F77"/>
    <w:rsid w:val="00DC7741"/>
    <w:rsid w:val="00DD334A"/>
    <w:rsid w:val="00DD57AB"/>
    <w:rsid w:val="00DE145E"/>
    <w:rsid w:val="00E002A9"/>
    <w:rsid w:val="00E3039A"/>
    <w:rsid w:val="00E35675"/>
    <w:rsid w:val="00E41632"/>
    <w:rsid w:val="00E53840"/>
    <w:rsid w:val="00E5746B"/>
    <w:rsid w:val="00EA0963"/>
    <w:rsid w:val="00EB1360"/>
    <w:rsid w:val="00EB1D88"/>
    <w:rsid w:val="00EB48F0"/>
    <w:rsid w:val="00EC2836"/>
    <w:rsid w:val="00EC6AE4"/>
    <w:rsid w:val="00ED20C8"/>
    <w:rsid w:val="00ED3079"/>
    <w:rsid w:val="00EF4602"/>
    <w:rsid w:val="00F02B13"/>
    <w:rsid w:val="00F1233B"/>
    <w:rsid w:val="00F623E2"/>
    <w:rsid w:val="00F624EB"/>
    <w:rsid w:val="00F65BD0"/>
    <w:rsid w:val="00F91478"/>
    <w:rsid w:val="00F91511"/>
    <w:rsid w:val="00FB164E"/>
    <w:rsid w:val="00FB1854"/>
    <w:rsid w:val="00FC111A"/>
    <w:rsid w:val="00FD5567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426A8"/>
  <w15:docId w15:val="{2E7085AE-6D44-497E-B3F0-928CA4BC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42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442A3"/>
    <w:pPr>
      <w:keepNext/>
      <w:outlineLvl w:val="1"/>
    </w:pPr>
    <w:rPr>
      <w:rFonts w:ascii="Arial" w:hAnsi="Arial" w:cs="Arial"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23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75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75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075C9"/>
    <w:rPr>
      <w:color w:val="0000FF"/>
      <w:u w:val="single"/>
    </w:rPr>
  </w:style>
  <w:style w:type="paragraph" w:styleId="SemEspaamento">
    <w:name w:val="No Spacing"/>
    <w:uiPriority w:val="1"/>
    <w:qFormat/>
    <w:rsid w:val="00C075C9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53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53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B48F0"/>
    <w:pPr>
      <w:jc w:val="both"/>
    </w:pPr>
    <w:rPr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B48F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B48F0"/>
    <w:pPr>
      <w:ind w:firstLine="1134"/>
    </w:pPr>
    <w:rPr>
      <w:rFonts w:ascii="Arial" w:hAnsi="Arial"/>
      <w:sz w:val="22"/>
    </w:rPr>
  </w:style>
  <w:style w:type="paragraph" w:customStyle="1" w:styleId="Corpodetexto22">
    <w:name w:val="Corpo de texto 22"/>
    <w:basedOn w:val="Normal"/>
    <w:rsid w:val="00EB48F0"/>
    <w:pPr>
      <w:jc w:val="both"/>
    </w:pPr>
    <w:rPr>
      <w:rFonts w:ascii="Arial" w:hAnsi="Arial"/>
      <w:b/>
      <w:sz w:val="24"/>
    </w:rPr>
  </w:style>
  <w:style w:type="table" w:styleId="Tabelacomgrade">
    <w:name w:val="Table Grid"/>
    <w:basedOn w:val="Tabelanormal"/>
    <w:uiPriority w:val="39"/>
    <w:rsid w:val="0006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11">
    <w:name w:val="Tabela de Grade 1 Clara - Ênfase 11"/>
    <w:basedOn w:val="Tabelanormal"/>
    <w:uiPriority w:val="46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067F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21">
    <w:name w:val="Simples Tabela 21"/>
    <w:basedOn w:val="Tabelanormal"/>
    <w:uiPriority w:val="42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067F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067F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grafodaLista">
    <w:name w:val="List Paragraph"/>
    <w:basedOn w:val="Normal"/>
    <w:link w:val="PargrafodaListaChar"/>
    <w:uiPriority w:val="1"/>
    <w:qFormat/>
    <w:rsid w:val="00911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DC4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9E0DC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">
    <w:name w:val="paragrafo"/>
    <w:basedOn w:val="Normal"/>
    <w:rsid w:val="009E0DC4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9E0D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E0DC4"/>
  </w:style>
  <w:style w:type="character" w:customStyle="1" w:styleId="gae75i7q">
    <w:name w:val="gae75i7q"/>
    <w:basedOn w:val="Fontepargpadro"/>
    <w:rsid w:val="009E0DC4"/>
  </w:style>
  <w:style w:type="character" w:customStyle="1" w:styleId="badge">
    <w:name w:val="badge"/>
    <w:basedOn w:val="Fontepargpadro"/>
    <w:rsid w:val="009E0DC4"/>
  </w:style>
  <w:style w:type="character" w:customStyle="1" w:styleId="label">
    <w:name w:val="label"/>
    <w:basedOn w:val="Fontepargpadro"/>
    <w:rsid w:val="002A4979"/>
  </w:style>
  <w:style w:type="paragraph" w:styleId="Textodebalo">
    <w:name w:val="Balloon Text"/>
    <w:basedOn w:val="Normal"/>
    <w:link w:val="TextodebaloChar"/>
    <w:uiPriority w:val="99"/>
    <w:semiHidden/>
    <w:unhideWhenUsed/>
    <w:rsid w:val="00D155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5F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linea">
    <w:name w:val="alinea"/>
    <w:basedOn w:val="Normal"/>
    <w:rsid w:val="0069696B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623E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04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442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1442A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1442A3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3A9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3A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1"/>
    <w:rsid w:val="00C853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oprev@tai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TaioPrev</dc:creator>
  <cp:lastModifiedBy>Usuário</cp:lastModifiedBy>
  <cp:revision>4</cp:revision>
  <cp:lastPrinted>2022-07-13T13:37:00Z</cp:lastPrinted>
  <dcterms:created xsi:type="dcterms:W3CDTF">2022-07-08T19:37:00Z</dcterms:created>
  <dcterms:modified xsi:type="dcterms:W3CDTF">2022-07-29T12:12:00Z</dcterms:modified>
</cp:coreProperties>
</file>